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2FA" w:rsidRPr="00D4199E" w:rsidRDefault="00BC02FA" w:rsidP="0027670E">
      <w:pPr>
        <w:contextualSpacing/>
        <w:jc w:val="center"/>
        <w:rPr>
          <w:b/>
          <w:color w:val="FF0000"/>
          <w:sz w:val="44"/>
          <w:szCs w:val="44"/>
        </w:rPr>
      </w:pPr>
      <w:r>
        <w:rPr>
          <w:b/>
          <w:sz w:val="44"/>
          <w:szCs w:val="44"/>
        </w:rPr>
        <w:t>Návrh s</w:t>
      </w:r>
      <w:r w:rsidRPr="005C166F">
        <w:rPr>
          <w:b/>
          <w:sz w:val="44"/>
          <w:szCs w:val="44"/>
        </w:rPr>
        <w:t>mlouv</w:t>
      </w:r>
      <w:r>
        <w:rPr>
          <w:b/>
          <w:sz w:val="44"/>
          <w:szCs w:val="44"/>
        </w:rPr>
        <w:t>y</w:t>
      </w:r>
      <w:r w:rsidRPr="005C166F">
        <w:rPr>
          <w:b/>
          <w:sz w:val="44"/>
          <w:szCs w:val="44"/>
        </w:rPr>
        <w:t xml:space="preserve"> o dílo</w:t>
      </w:r>
      <w:r w:rsidR="00D4199E">
        <w:rPr>
          <w:b/>
          <w:sz w:val="44"/>
          <w:szCs w:val="44"/>
        </w:rPr>
        <w:t xml:space="preserve">  </w:t>
      </w:r>
    </w:p>
    <w:p w:rsidR="00BC02FA" w:rsidRPr="00EC3A7F" w:rsidRDefault="00BC02FA" w:rsidP="00F93F59">
      <w:pPr>
        <w:contextualSpacing/>
        <w:jc w:val="center"/>
      </w:pPr>
      <w:r>
        <w:t>(dále jen smlouva)</w:t>
      </w:r>
    </w:p>
    <w:p w:rsidR="00BC02FA" w:rsidRDefault="00BC02FA" w:rsidP="00F93F59">
      <w:pPr>
        <w:contextualSpacing/>
        <w:jc w:val="center"/>
      </w:pPr>
      <w:r>
        <w:t xml:space="preserve">Uzavřená ve smyslu § </w:t>
      </w:r>
      <w:r w:rsidR="002D350F">
        <w:t>2586</w:t>
      </w:r>
      <w:r>
        <w:t xml:space="preserve"> a násl. </w:t>
      </w:r>
      <w:r w:rsidR="002D350F">
        <w:t>Zákona 89/2012 Sb. (občanský zákoník), m</w:t>
      </w:r>
      <w:r>
        <w:t>ezi těmito smluvními stranami:</w:t>
      </w:r>
    </w:p>
    <w:p w:rsidR="00BC02FA" w:rsidRDefault="00BC02FA" w:rsidP="00F93F59">
      <w:pPr>
        <w:contextualSpacing/>
        <w:jc w:val="center"/>
      </w:pPr>
    </w:p>
    <w:p w:rsidR="000B5F52" w:rsidRDefault="000B5F52" w:rsidP="00F93F59">
      <w:pPr>
        <w:contextualSpacing/>
        <w:jc w:val="center"/>
      </w:pPr>
    </w:p>
    <w:p w:rsidR="00BC02FA" w:rsidRPr="001333C0" w:rsidRDefault="00BC02FA" w:rsidP="00F93F59">
      <w:pPr>
        <w:contextualSpacing/>
        <w:jc w:val="center"/>
        <w:rPr>
          <w:b/>
        </w:rPr>
      </w:pPr>
      <w:r w:rsidRPr="001333C0">
        <w:rPr>
          <w:b/>
        </w:rPr>
        <w:t>I. Označení smluvních stran</w:t>
      </w:r>
    </w:p>
    <w:p w:rsidR="00BC02FA" w:rsidRPr="001333C0" w:rsidRDefault="00BC02FA" w:rsidP="00F93F59">
      <w:pPr>
        <w:contextualSpacing/>
        <w:jc w:val="center"/>
        <w:rPr>
          <w:b/>
        </w:rPr>
      </w:pPr>
    </w:p>
    <w:p w:rsidR="00BC02FA" w:rsidRDefault="00BC02FA" w:rsidP="00F93F59">
      <w:pPr>
        <w:contextualSpacing/>
      </w:pPr>
      <w:r>
        <w:t>1</w:t>
      </w:r>
      <w:r w:rsidR="00AD7FC2">
        <w:t>.</w:t>
      </w:r>
      <w:r>
        <w:tab/>
      </w:r>
      <w:r w:rsidR="00BD2991">
        <w:t>o</w:t>
      </w:r>
      <w:r>
        <w:t>bjednatel:</w:t>
      </w:r>
      <w:r>
        <w:tab/>
      </w:r>
      <w:r>
        <w:tab/>
      </w:r>
      <w:r>
        <w:tab/>
      </w:r>
      <w:r w:rsidR="00BD2991">
        <w:t>Obec Brniště</w:t>
      </w:r>
    </w:p>
    <w:p w:rsidR="00BC02FA" w:rsidRDefault="00BC02FA" w:rsidP="00F93F59">
      <w:pPr>
        <w:ind w:firstLine="708"/>
        <w:contextualSpacing/>
      </w:pPr>
      <w:r>
        <w:t>se sídlem:</w:t>
      </w:r>
      <w:r>
        <w:tab/>
      </w:r>
      <w:r>
        <w:tab/>
      </w:r>
      <w:r>
        <w:tab/>
      </w:r>
      <w:r w:rsidR="00BD2991">
        <w:t>Brniště 102, 471 29 Brniště</w:t>
      </w:r>
    </w:p>
    <w:p w:rsidR="00BD2991" w:rsidRDefault="00BC02FA" w:rsidP="00F93F59">
      <w:pPr>
        <w:ind w:firstLine="708"/>
        <w:contextualSpacing/>
      </w:pPr>
      <w:r>
        <w:t xml:space="preserve">IČ: </w:t>
      </w:r>
      <w:r w:rsidR="00BD2991">
        <w:tab/>
      </w:r>
      <w:r w:rsidR="00BD2991">
        <w:tab/>
      </w:r>
      <w:r w:rsidR="00BD2991">
        <w:tab/>
      </w:r>
      <w:r w:rsidR="00BD2991">
        <w:tab/>
      </w:r>
      <w:r>
        <w:t>002</w:t>
      </w:r>
      <w:r w:rsidR="00BD2991">
        <w:t xml:space="preserve"> </w:t>
      </w:r>
      <w:r>
        <w:t>60</w:t>
      </w:r>
      <w:r w:rsidR="00BD2991">
        <w:t xml:space="preserve"> </w:t>
      </w:r>
      <w:r>
        <w:t>4</w:t>
      </w:r>
      <w:r w:rsidR="00BD2991">
        <w:t>01</w:t>
      </w:r>
      <w:r>
        <w:tab/>
      </w:r>
      <w:r>
        <w:tab/>
      </w:r>
      <w:r>
        <w:tab/>
      </w:r>
    </w:p>
    <w:p w:rsidR="00BC02FA" w:rsidRDefault="00BC02FA" w:rsidP="00F93F59">
      <w:pPr>
        <w:ind w:firstLine="708"/>
        <w:contextualSpacing/>
      </w:pPr>
      <w:r>
        <w:t xml:space="preserve">DIČ:    </w:t>
      </w:r>
      <w:r w:rsidR="00BD2991">
        <w:tab/>
      </w:r>
      <w:r w:rsidR="00BD2991">
        <w:tab/>
      </w:r>
      <w:r w:rsidR="00BD2991">
        <w:tab/>
        <w:t>není plátce</w:t>
      </w:r>
    </w:p>
    <w:p w:rsidR="00BD2991" w:rsidRDefault="00BD2991" w:rsidP="00F93F59">
      <w:pPr>
        <w:ind w:firstLine="708"/>
        <w:contextualSpacing/>
      </w:pPr>
      <w:r>
        <w:t>z</w:t>
      </w:r>
      <w:r w:rsidR="00BC02FA">
        <w:t>astoupený</w:t>
      </w:r>
      <w:r>
        <w:t>:</w:t>
      </w:r>
      <w:r w:rsidR="00BC02FA">
        <w:t xml:space="preserve"> </w:t>
      </w:r>
    </w:p>
    <w:p w:rsidR="00BC02FA" w:rsidRDefault="00BC02FA" w:rsidP="00F93F59">
      <w:pPr>
        <w:ind w:firstLine="708"/>
        <w:contextualSpacing/>
      </w:pPr>
      <w:r>
        <w:t>ve věcech smluvních:</w:t>
      </w:r>
      <w:r>
        <w:tab/>
      </w:r>
      <w:r w:rsidR="00BD2991">
        <w:tab/>
        <w:t xml:space="preserve">Ing. Ivan Pastorek, </w:t>
      </w:r>
      <w:r>
        <w:t>starost</w:t>
      </w:r>
      <w:r w:rsidR="00BD2991">
        <w:t>a</w:t>
      </w:r>
      <w:r>
        <w:t xml:space="preserve"> </w:t>
      </w:r>
    </w:p>
    <w:p w:rsidR="00BC02FA" w:rsidRDefault="00BD2991" w:rsidP="00F93F59">
      <w:pPr>
        <w:ind w:left="4248" w:hanging="3540"/>
        <w:contextualSpacing/>
      </w:pPr>
      <w:r>
        <w:t>ve věcech technických:          Štěpán Pyciv,</w:t>
      </w:r>
      <w:r w:rsidR="00BC02FA">
        <w:t xml:space="preserve"> </w:t>
      </w:r>
      <w:r>
        <w:t>investiční technik</w:t>
      </w:r>
    </w:p>
    <w:p w:rsidR="00BC02FA" w:rsidRDefault="00BC02FA" w:rsidP="00F93F59">
      <w:pPr>
        <w:ind w:firstLine="708"/>
        <w:contextualSpacing/>
      </w:pPr>
      <w:r>
        <w:t>bankovní spojení:</w:t>
      </w:r>
      <w:r>
        <w:tab/>
      </w:r>
      <w:r>
        <w:tab/>
      </w:r>
      <w:r w:rsidR="00BD2991">
        <w:t>KB, 6222421/0100</w:t>
      </w:r>
    </w:p>
    <w:p w:rsidR="00BC02FA" w:rsidRDefault="00BC02FA" w:rsidP="00F93F59">
      <w:pPr>
        <w:contextualSpacing/>
      </w:pPr>
    </w:p>
    <w:p w:rsidR="00BC02FA" w:rsidRDefault="00BC02FA" w:rsidP="00F93F59">
      <w:pPr>
        <w:contextualSpacing/>
      </w:pPr>
      <w:r>
        <w:t>2.</w:t>
      </w:r>
      <w:r>
        <w:tab/>
        <w:t>Zhotovite</w:t>
      </w:r>
      <w:r w:rsidR="00BD2991">
        <w:t>l:</w:t>
      </w:r>
      <w:r w:rsidR="00BD2991">
        <w:tab/>
      </w:r>
      <w:r w:rsidR="00BD2991">
        <w:tab/>
      </w:r>
      <w:r w:rsidR="00BD2991">
        <w:tab/>
      </w:r>
    </w:p>
    <w:p w:rsidR="00BC02FA" w:rsidRDefault="00BC02FA" w:rsidP="00F93F59">
      <w:pPr>
        <w:ind w:firstLine="708"/>
        <w:contextualSpacing/>
      </w:pPr>
      <w:r>
        <w:t>se sídlem:</w:t>
      </w:r>
    </w:p>
    <w:p w:rsidR="00807C6B" w:rsidRDefault="00BC02FA" w:rsidP="00F93F59">
      <w:pPr>
        <w:ind w:firstLine="708"/>
        <w:contextualSpacing/>
      </w:pPr>
      <w:r>
        <w:t>IČ:</w:t>
      </w:r>
      <w:r>
        <w:tab/>
      </w:r>
    </w:p>
    <w:p w:rsidR="00BC02FA" w:rsidRDefault="00BC02FA" w:rsidP="00F93F59">
      <w:pPr>
        <w:ind w:firstLine="708"/>
        <w:contextualSpacing/>
      </w:pPr>
      <w:r>
        <w:t>DIČ:</w:t>
      </w:r>
    </w:p>
    <w:p w:rsidR="00BC02FA" w:rsidRDefault="00BC02FA" w:rsidP="00F93F59">
      <w:pPr>
        <w:ind w:firstLine="708"/>
        <w:contextualSpacing/>
      </w:pPr>
      <w:r>
        <w:t>zastoupený ve věcech smluvních:</w:t>
      </w:r>
    </w:p>
    <w:p w:rsidR="00BC02FA" w:rsidRDefault="00BC02FA" w:rsidP="00F93F59">
      <w:pPr>
        <w:ind w:firstLine="708"/>
        <w:contextualSpacing/>
      </w:pPr>
      <w:r>
        <w:t>zastoupený ve věcech technických:</w:t>
      </w:r>
    </w:p>
    <w:p w:rsidR="00BC02FA" w:rsidRDefault="00BC02FA" w:rsidP="00F93F59">
      <w:pPr>
        <w:ind w:firstLine="708"/>
        <w:contextualSpacing/>
      </w:pPr>
      <w:r>
        <w:t>bankovní spojení:</w:t>
      </w:r>
    </w:p>
    <w:p w:rsidR="00BC02FA" w:rsidRDefault="00BC02FA" w:rsidP="00807C6B">
      <w:pPr>
        <w:ind w:firstLine="708"/>
        <w:contextualSpacing/>
      </w:pPr>
      <w:r>
        <w:t>Zapsaný</w:t>
      </w:r>
      <w:r w:rsidR="00807C6B">
        <w:t xml:space="preserve"> v obch. </w:t>
      </w:r>
      <w:proofErr w:type="gramStart"/>
      <w:r w:rsidR="00807C6B">
        <w:t>rejstříku</w:t>
      </w:r>
      <w:proofErr w:type="gramEnd"/>
      <w:r w:rsidR="00807C6B">
        <w:t xml:space="preserve"> vedeném u </w:t>
      </w:r>
      <w:r w:rsidR="00807C6B">
        <w:tab/>
      </w:r>
      <w:r>
        <w:t>oddíl</w:t>
      </w:r>
      <w:r w:rsidR="00807C6B">
        <w:t xml:space="preserve"> </w:t>
      </w:r>
      <w:r w:rsidR="00807C6B">
        <w:tab/>
      </w:r>
      <w:r w:rsidR="00807C6B">
        <w:tab/>
      </w:r>
      <w:r w:rsidR="00807C6B" w:rsidRPr="00807C6B">
        <w:t xml:space="preserve"> </w:t>
      </w:r>
      <w:r w:rsidR="00807C6B">
        <w:t>vložka</w:t>
      </w:r>
      <w:r>
        <w:t xml:space="preserve">        </w:t>
      </w:r>
      <w:r w:rsidR="00807C6B">
        <w:t xml:space="preserve">                             </w:t>
      </w:r>
      <w:r>
        <w:t xml:space="preserve">        </w:t>
      </w:r>
      <w:r w:rsidR="00807C6B">
        <w:t xml:space="preserve">                            </w:t>
      </w:r>
    </w:p>
    <w:p w:rsidR="00BC02FA" w:rsidRDefault="00BC02FA" w:rsidP="00F93F59">
      <w:pPr>
        <w:contextualSpacing/>
      </w:pPr>
    </w:p>
    <w:p w:rsidR="000B5F52" w:rsidRDefault="000B5F52" w:rsidP="00F93F59">
      <w:pPr>
        <w:contextualSpacing/>
      </w:pPr>
    </w:p>
    <w:p w:rsidR="00BC02FA" w:rsidRDefault="00BC02FA" w:rsidP="00F93F59">
      <w:pPr>
        <w:ind w:left="360"/>
        <w:contextualSpacing/>
        <w:jc w:val="center"/>
        <w:rPr>
          <w:b/>
        </w:rPr>
      </w:pPr>
      <w:r>
        <w:rPr>
          <w:b/>
        </w:rPr>
        <w:t xml:space="preserve">II. Předmět smlouvy a rozsah </w:t>
      </w:r>
      <w:r w:rsidR="002D350F">
        <w:rPr>
          <w:b/>
        </w:rPr>
        <w:t>smlouvy o dílo</w:t>
      </w:r>
    </w:p>
    <w:p w:rsidR="00BC02FA" w:rsidRDefault="00BC02FA" w:rsidP="00F93F59">
      <w:pPr>
        <w:contextualSpacing/>
      </w:pPr>
    </w:p>
    <w:p w:rsidR="00C65D6D" w:rsidRPr="004F01F9" w:rsidRDefault="00BC02FA" w:rsidP="003949BE">
      <w:pPr>
        <w:numPr>
          <w:ilvl w:val="0"/>
          <w:numId w:val="1"/>
        </w:numPr>
        <w:contextualSpacing/>
        <w:jc w:val="both"/>
      </w:pPr>
      <w:r w:rsidRPr="004F01F9">
        <w:t>Předmětem této smlouvy je</w:t>
      </w:r>
      <w:r w:rsidR="0027670E" w:rsidRPr="004F01F9">
        <w:t xml:space="preserve"> </w:t>
      </w:r>
      <w:r w:rsidRPr="004F01F9">
        <w:t xml:space="preserve">zhotovení </w:t>
      </w:r>
      <w:r w:rsidR="00C65D6D" w:rsidRPr="004F01F9">
        <w:t>stavby</w:t>
      </w:r>
      <w:r w:rsidR="00F17EE8">
        <w:t xml:space="preserve"> </w:t>
      </w:r>
      <w:r w:rsidRPr="004F01F9">
        <w:t>„</w:t>
      </w:r>
      <w:r w:rsidR="003949BE" w:rsidRPr="003949BE">
        <w:rPr>
          <w:b/>
        </w:rPr>
        <w:t xml:space="preserve">Oprava a revitalizace veřejné rekreační plochy </w:t>
      </w:r>
      <w:proofErr w:type="spellStart"/>
      <w:r w:rsidR="003949BE" w:rsidRPr="003949BE">
        <w:rPr>
          <w:b/>
        </w:rPr>
        <w:t>Luhov</w:t>
      </w:r>
      <w:proofErr w:type="spellEnd"/>
      <w:r w:rsidR="003949BE" w:rsidRPr="003949BE">
        <w:rPr>
          <w:b/>
        </w:rPr>
        <w:t xml:space="preserve"> - Brniště</w:t>
      </w:r>
      <w:r w:rsidRPr="004F01F9">
        <w:t>“</w:t>
      </w:r>
      <w:r w:rsidR="003949BE">
        <w:t>,</w:t>
      </w:r>
      <w:r w:rsidR="006959E0" w:rsidRPr="004F01F9">
        <w:t xml:space="preserve"> </w:t>
      </w:r>
      <w:r w:rsidR="0027670E" w:rsidRPr="004F01F9">
        <w:t>zahrnující</w:t>
      </w:r>
      <w:r w:rsidR="006959E0" w:rsidRPr="004F01F9">
        <w:t xml:space="preserve">  </w:t>
      </w:r>
      <w:r w:rsidR="00C65D6D" w:rsidRPr="004F01F9">
        <w:t>provedení</w:t>
      </w:r>
      <w:r w:rsidR="00647B4E" w:rsidRPr="004F01F9">
        <w:t xml:space="preserve"> </w:t>
      </w:r>
      <w:r w:rsidR="003949BE" w:rsidRPr="003949BE">
        <w:rPr>
          <w:rFonts w:cs="ArialMT"/>
        </w:rPr>
        <w:t>rekonstrukc</w:t>
      </w:r>
      <w:r w:rsidR="003949BE">
        <w:rPr>
          <w:rFonts w:cs="ArialMT"/>
        </w:rPr>
        <w:t>e</w:t>
      </w:r>
      <w:r w:rsidR="003949BE" w:rsidRPr="003949BE">
        <w:rPr>
          <w:rFonts w:cs="ArialMT"/>
        </w:rPr>
        <w:t xml:space="preserve"> stávajícího škvárového hřiště na nové sportoviště s povrchem z plastového dlaždicového systému, vytvoření parkových </w:t>
      </w:r>
      <w:proofErr w:type="spellStart"/>
      <w:r w:rsidR="003949BE" w:rsidRPr="003949BE">
        <w:rPr>
          <w:rFonts w:cs="ArialMT"/>
        </w:rPr>
        <w:t>mlatových</w:t>
      </w:r>
      <w:proofErr w:type="spellEnd"/>
      <w:r w:rsidR="003949BE" w:rsidRPr="003949BE">
        <w:rPr>
          <w:rFonts w:cs="ArialMT"/>
        </w:rPr>
        <w:t xml:space="preserve"> cest, osazení prvků parkového mobiliáře a herních prvků, terénní úpravy a vyrovnání svahu, ošetření stávající zeleně a výsadb</w:t>
      </w:r>
      <w:r w:rsidR="003949BE">
        <w:rPr>
          <w:rFonts w:cs="ArialMT"/>
        </w:rPr>
        <w:t>u nových dřevin a trávníků</w:t>
      </w:r>
      <w:r w:rsidR="00647B4E" w:rsidRPr="004F01F9">
        <w:rPr>
          <w:rFonts w:cs="ArialMT"/>
        </w:rPr>
        <w:t xml:space="preserve"> </w:t>
      </w:r>
      <w:r w:rsidR="00C65D6D" w:rsidRPr="004F01F9">
        <w:t xml:space="preserve">dle projektové dokumentace zpracované  </w:t>
      </w:r>
      <w:r w:rsidR="003949BE" w:rsidRPr="003949BE">
        <w:t>Ing. Ivan</w:t>
      </w:r>
      <w:r w:rsidR="003949BE">
        <w:t>em</w:t>
      </w:r>
      <w:r w:rsidR="003949BE" w:rsidRPr="003949BE">
        <w:t xml:space="preserve"> Mark</w:t>
      </w:r>
      <w:r w:rsidR="003949BE">
        <w:t>em</w:t>
      </w:r>
      <w:r w:rsidR="003949BE" w:rsidRPr="003949BE">
        <w:t xml:space="preserve"> – zahradní architektura, </w:t>
      </w:r>
      <w:proofErr w:type="spellStart"/>
      <w:r w:rsidR="003949BE" w:rsidRPr="003949BE">
        <w:t>zak</w:t>
      </w:r>
      <w:proofErr w:type="spellEnd"/>
      <w:r w:rsidR="003949BE" w:rsidRPr="003949BE">
        <w:t>. č. 01/12/2015, z března/2016</w:t>
      </w:r>
      <w:r w:rsidR="003949BE">
        <w:t>,</w:t>
      </w:r>
      <w:r w:rsidR="00807C6B">
        <w:t xml:space="preserve"> </w:t>
      </w:r>
      <w:r w:rsidR="00C65D6D" w:rsidRPr="004F01F9">
        <w:t xml:space="preserve">v souladu se zadávacími podmínkami zadavatele </w:t>
      </w:r>
      <w:r w:rsidR="00807C6B">
        <w:t>uvedenými v zadávací dokumentaci</w:t>
      </w:r>
      <w:r w:rsidR="00C65D6D" w:rsidRPr="004F01F9">
        <w:t xml:space="preserve"> ke stejnojmenné veřejné zakázce zadávané na základě Výzvy k podání nabídky </w:t>
      </w:r>
      <w:r w:rsidR="00807C6B">
        <w:t>OUBr.2</w:t>
      </w:r>
      <w:r w:rsidR="002C4F9D">
        <w:t>37</w:t>
      </w:r>
      <w:r w:rsidR="00807C6B">
        <w:t>/2016</w:t>
      </w:r>
      <w:r w:rsidR="007F19D8">
        <w:t xml:space="preserve"> ze dne </w:t>
      </w:r>
      <w:proofErr w:type="gramStart"/>
      <w:r w:rsidR="00807C6B">
        <w:t>09</w:t>
      </w:r>
      <w:r w:rsidR="007F19D8">
        <w:t>.</w:t>
      </w:r>
      <w:r w:rsidR="00807C6B">
        <w:t>05</w:t>
      </w:r>
      <w:r w:rsidR="007F19D8">
        <w:t>.201</w:t>
      </w:r>
      <w:r w:rsidR="00807C6B">
        <w:t>6</w:t>
      </w:r>
      <w:proofErr w:type="gramEnd"/>
      <w:r w:rsidR="00C65D6D" w:rsidRPr="004F01F9">
        <w:t xml:space="preserve"> </w:t>
      </w:r>
      <w:r w:rsidR="001B0DB5" w:rsidRPr="004F01F9">
        <w:t xml:space="preserve">(dále jen zadávací podmínky) </w:t>
      </w:r>
      <w:r w:rsidR="00C65D6D" w:rsidRPr="004F01F9">
        <w:t xml:space="preserve">a v souladu s nabídkou  zhotovitele </w:t>
      </w:r>
      <w:r w:rsidR="00C65D6D" w:rsidRPr="007F19D8">
        <w:rPr>
          <w:highlight w:val="yellow"/>
        </w:rPr>
        <w:t>ze dne</w:t>
      </w:r>
      <w:r w:rsidR="00C65D6D" w:rsidRPr="004F01F9">
        <w:t xml:space="preserve">                       (dále jen stavba).</w:t>
      </w:r>
    </w:p>
    <w:p w:rsidR="0027670E" w:rsidRDefault="00C65D6D" w:rsidP="00C65D6D">
      <w:pPr>
        <w:ind w:left="851"/>
        <w:contextualSpacing/>
        <w:jc w:val="both"/>
      </w:pPr>
      <w:r>
        <w:t xml:space="preserve">             </w:t>
      </w:r>
    </w:p>
    <w:p w:rsidR="00BC02FA" w:rsidRDefault="00BC02FA" w:rsidP="008709D1">
      <w:pPr>
        <w:numPr>
          <w:ilvl w:val="0"/>
          <w:numId w:val="1"/>
        </w:numPr>
        <w:contextualSpacing/>
        <w:jc w:val="both"/>
      </w:pPr>
      <w:r>
        <w:t>Zhotovitel se tímto zavazuje, že pro objednatele na své náklady a na své nebezpečí provede výše popsané dílo způsobem a v rozsahu stanoven</w:t>
      </w:r>
      <w:r w:rsidR="00AD08A0">
        <w:t>é</w:t>
      </w:r>
      <w:r>
        <w:t xml:space="preserve">m v této smlouvě </w:t>
      </w:r>
      <w:r>
        <w:br/>
        <w:t xml:space="preserve">a objednatel se tímto zavazuje řádně dokončené dílo převzít a zaplatit zhotoviteli </w:t>
      </w:r>
      <w:r>
        <w:br/>
        <w:t>za jeho zhotovení cenu ve výši a způsobem stanoveným v této smlouvě.</w:t>
      </w:r>
      <w:r>
        <w:tab/>
      </w:r>
    </w:p>
    <w:p w:rsidR="00033ABF" w:rsidRDefault="00033ABF" w:rsidP="00033ABF">
      <w:pPr>
        <w:ind w:left="851"/>
        <w:contextualSpacing/>
        <w:jc w:val="both"/>
      </w:pPr>
    </w:p>
    <w:p w:rsidR="00033ABF" w:rsidRDefault="00033ABF" w:rsidP="008709D1">
      <w:pPr>
        <w:pStyle w:val="Odstavecseseznamem"/>
        <w:numPr>
          <w:ilvl w:val="0"/>
          <w:numId w:val="1"/>
        </w:numPr>
        <w:jc w:val="both"/>
      </w:pPr>
      <w:r w:rsidRPr="005D6EE3">
        <w:t>Rozsah a obsah předmětu díla je stanoven následovně:</w:t>
      </w:r>
    </w:p>
    <w:p w:rsidR="00DA353D" w:rsidRPr="00311305" w:rsidRDefault="002C4F9D" w:rsidP="002C4F9D">
      <w:pPr>
        <w:ind w:firstLine="708"/>
        <w:jc w:val="both"/>
      </w:pPr>
      <w:r>
        <w:t xml:space="preserve">   </w:t>
      </w:r>
      <w:proofErr w:type="gramStart"/>
      <w:r w:rsidR="00311305">
        <w:t xml:space="preserve">-   </w:t>
      </w:r>
      <w:r w:rsidR="00DA353D" w:rsidRPr="00311305">
        <w:t>zhotovení</w:t>
      </w:r>
      <w:proofErr w:type="gramEnd"/>
      <w:r w:rsidR="00DA353D" w:rsidRPr="00311305">
        <w:t xml:space="preserve"> stavby dle podmínek uvedených v této smlouvě</w:t>
      </w:r>
    </w:p>
    <w:p w:rsidR="00DA353D" w:rsidRPr="003543CC" w:rsidRDefault="00DA353D" w:rsidP="00A525E6">
      <w:pPr>
        <w:tabs>
          <w:tab w:val="left" w:pos="1418"/>
          <w:tab w:val="left" w:pos="1701"/>
        </w:tabs>
        <w:ind w:left="1701" w:hanging="1275"/>
        <w:jc w:val="both"/>
      </w:pPr>
    </w:p>
    <w:p w:rsidR="001E4F37" w:rsidRPr="008303DD" w:rsidRDefault="001E4F37" w:rsidP="008709D1">
      <w:pPr>
        <w:pStyle w:val="Zkladntext"/>
        <w:numPr>
          <w:ilvl w:val="0"/>
          <w:numId w:val="1"/>
        </w:numPr>
        <w:jc w:val="both"/>
        <w:rPr>
          <w:b/>
          <w:bCs/>
          <w:iCs/>
        </w:rPr>
      </w:pPr>
      <w:r w:rsidRPr="008303DD">
        <w:rPr>
          <w:u w:val="single"/>
        </w:rPr>
        <w:lastRenderedPageBreak/>
        <w:t>Zhotovením stavby</w:t>
      </w:r>
      <w:r w:rsidRPr="008303DD">
        <w:t xml:space="preserve"> se rozumí zajištění úplného, funkčního a bezvadného provedení všech stavebních a montážních prací a konstrukcí, včetně dodávek potřebných materiálů a zařízení nezbytných pro řádné dokončení díla, dále </w:t>
      </w:r>
      <w:r w:rsidRPr="008303DD">
        <w:rPr>
          <w:u w:val="single"/>
        </w:rPr>
        <w:t>provedení všech činností souvisejících</w:t>
      </w:r>
      <w:r w:rsidRPr="008303DD">
        <w:t xml:space="preserve"> s dodávkou stavebních prací a konstrukcí, jejichž provedení </w:t>
      </w:r>
      <w:r w:rsidRPr="008303DD">
        <w:br/>
        <w:t xml:space="preserve">je pro řádné dokončení díla nezbytné v rozsahu dle zadávacích podmínek. Jedná </w:t>
      </w:r>
      <w:r w:rsidRPr="008303DD">
        <w:br/>
        <w:t xml:space="preserve">se zejména o činnosti uvedené v čl. II odst. </w:t>
      </w:r>
      <w:r>
        <w:t>2.5</w:t>
      </w:r>
      <w:r w:rsidRPr="008303DD">
        <w:t xml:space="preserve"> této smlouvy.</w:t>
      </w:r>
    </w:p>
    <w:p w:rsidR="001E4F37" w:rsidRPr="00311305" w:rsidRDefault="001E4F37" w:rsidP="008709D1">
      <w:pPr>
        <w:pStyle w:val="Zkladntext3"/>
        <w:numPr>
          <w:ilvl w:val="0"/>
          <w:numId w:val="1"/>
        </w:numPr>
        <w:rPr>
          <w:sz w:val="24"/>
          <w:szCs w:val="24"/>
        </w:rPr>
      </w:pPr>
      <w:r w:rsidRPr="00311305">
        <w:rPr>
          <w:bCs/>
          <w:sz w:val="24"/>
          <w:szCs w:val="24"/>
        </w:rPr>
        <w:t xml:space="preserve">V rámci činností souvisejících se zhotovením stavby musí zhotovitel zejména: </w:t>
      </w:r>
    </w:p>
    <w:p w:rsidR="00072501" w:rsidRPr="00311305" w:rsidRDefault="00072501" w:rsidP="008709D1">
      <w:pPr>
        <w:pStyle w:val="Zkladntext"/>
        <w:numPr>
          <w:ilvl w:val="0"/>
          <w:numId w:val="10"/>
        </w:numPr>
        <w:tabs>
          <w:tab w:val="left" w:pos="426"/>
        </w:tabs>
        <w:spacing w:after="0"/>
        <w:jc w:val="both"/>
        <w:rPr>
          <w:bCs/>
          <w:iCs/>
        </w:rPr>
      </w:pPr>
      <w:r w:rsidRPr="00311305">
        <w:rPr>
          <w:iCs/>
        </w:rPr>
        <w:t>zajistit nezbytná opatření nutná pro neporušení veškerých stávajících inženýrských sítí během výstavby;</w:t>
      </w:r>
    </w:p>
    <w:p w:rsidR="00072501" w:rsidRPr="00311305" w:rsidRDefault="00072501" w:rsidP="008709D1">
      <w:pPr>
        <w:pStyle w:val="Zkladntext3"/>
        <w:numPr>
          <w:ilvl w:val="0"/>
          <w:numId w:val="10"/>
        </w:numPr>
        <w:autoSpaceDE/>
        <w:autoSpaceDN/>
        <w:spacing w:after="0"/>
        <w:jc w:val="both"/>
        <w:rPr>
          <w:sz w:val="24"/>
          <w:szCs w:val="24"/>
        </w:rPr>
      </w:pPr>
      <w:r w:rsidRPr="00311305">
        <w:rPr>
          <w:sz w:val="24"/>
          <w:szCs w:val="24"/>
        </w:rPr>
        <w:t>zajistit a provést všechna opatření organizačního a stavebně technologického charakteru k řádnému provedení předmětu díla;</w:t>
      </w:r>
    </w:p>
    <w:p w:rsidR="00072501" w:rsidRPr="00311305" w:rsidRDefault="00072501" w:rsidP="008709D1">
      <w:pPr>
        <w:pStyle w:val="Zkladntext3"/>
        <w:numPr>
          <w:ilvl w:val="0"/>
          <w:numId w:val="10"/>
        </w:numPr>
        <w:autoSpaceDE/>
        <w:autoSpaceDN/>
        <w:spacing w:after="0"/>
        <w:jc w:val="both"/>
        <w:rPr>
          <w:sz w:val="24"/>
          <w:szCs w:val="24"/>
        </w:rPr>
      </w:pPr>
      <w:r w:rsidRPr="00311305">
        <w:rPr>
          <w:sz w:val="24"/>
          <w:szCs w:val="24"/>
        </w:rPr>
        <w:t>přizvání správců sítí ke každé činnosti v ochranném pásmu jejich provozovaného zařízení;</w:t>
      </w:r>
    </w:p>
    <w:p w:rsidR="00072501" w:rsidRPr="00311305" w:rsidRDefault="00072501" w:rsidP="008709D1">
      <w:pPr>
        <w:pStyle w:val="Zkladntext3"/>
        <w:numPr>
          <w:ilvl w:val="0"/>
          <w:numId w:val="10"/>
        </w:numPr>
        <w:autoSpaceDE/>
        <w:autoSpaceDN/>
        <w:spacing w:after="0"/>
        <w:jc w:val="both"/>
        <w:rPr>
          <w:sz w:val="24"/>
          <w:szCs w:val="24"/>
        </w:rPr>
      </w:pPr>
      <w:r w:rsidRPr="00311305">
        <w:rPr>
          <w:sz w:val="24"/>
          <w:szCs w:val="24"/>
        </w:rPr>
        <w:t>zajistit koordinační a kompletační činnost při realizaci předmětu díla;</w:t>
      </w:r>
    </w:p>
    <w:p w:rsidR="00072501" w:rsidRPr="00311305" w:rsidRDefault="00072501" w:rsidP="008709D1">
      <w:pPr>
        <w:pStyle w:val="Zkladntext3"/>
        <w:numPr>
          <w:ilvl w:val="0"/>
          <w:numId w:val="10"/>
        </w:numPr>
        <w:autoSpaceDE/>
        <w:autoSpaceDN/>
        <w:spacing w:after="0"/>
        <w:jc w:val="both"/>
        <w:rPr>
          <w:sz w:val="24"/>
          <w:szCs w:val="24"/>
        </w:rPr>
      </w:pPr>
      <w:r w:rsidRPr="00311305">
        <w:rPr>
          <w:sz w:val="24"/>
          <w:szCs w:val="24"/>
        </w:rPr>
        <w:t xml:space="preserve">zajistit si na své náklady </w:t>
      </w:r>
      <w:r w:rsidRPr="00311305">
        <w:rPr>
          <w:bCs/>
          <w:sz w:val="24"/>
          <w:szCs w:val="24"/>
        </w:rPr>
        <w:t>přípojky vody a elektro</w:t>
      </w:r>
      <w:r w:rsidRPr="00311305">
        <w:rPr>
          <w:sz w:val="24"/>
          <w:szCs w:val="24"/>
        </w:rPr>
        <w:t xml:space="preserve"> v rámci zařízení staveniště, zhotovitel uhradí energie spotřebované v průběhu stavby;</w:t>
      </w:r>
    </w:p>
    <w:p w:rsidR="00072501" w:rsidRPr="00311305" w:rsidRDefault="00072501" w:rsidP="008709D1">
      <w:pPr>
        <w:pStyle w:val="Zkladntext"/>
        <w:numPr>
          <w:ilvl w:val="0"/>
          <w:numId w:val="10"/>
        </w:numPr>
        <w:tabs>
          <w:tab w:val="left" w:pos="426"/>
        </w:tabs>
        <w:spacing w:after="0"/>
        <w:jc w:val="both"/>
        <w:rPr>
          <w:bCs/>
          <w:iCs/>
        </w:rPr>
      </w:pPr>
      <w:r w:rsidRPr="00311305">
        <w:rPr>
          <w:bCs/>
          <w:iCs/>
        </w:rPr>
        <w:t xml:space="preserve">zajistit </w:t>
      </w:r>
      <w:r w:rsidRPr="00311305">
        <w:rPr>
          <w:iCs/>
        </w:rPr>
        <w:t xml:space="preserve">bezpečnost při realizaci </w:t>
      </w:r>
      <w:r w:rsidRPr="00311305">
        <w:rPr>
          <w:bCs/>
          <w:iCs/>
        </w:rPr>
        <w:t xml:space="preserve">předmětu díla ve smyslu bezpečnosti práce </w:t>
      </w:r>
      <w:r w:rsidRPr="00311305">
        <w:rPr>
          <w:bCs/>
          <w:iCs/>
        </w:rPr>
        <w:br/>
        <w:t>i ochrany životního prostředí a zeleně;</w:t>
      </w:r>
    </w:p>
    <w:p w:rsidR="00072501" w:rsidRPr="00311305" w:rsidRDefault="00072501" w:rsidP="008709D1">
      <w:pPr>
        <w:pStyle w:val="Zkladntext"/>
        <w:numPr>
          <w:ilvl w:val="0"/>
          <w:numId w:val="10"/>
        </w:numPr>
        <w:tabs>
          <w:tab w:val="left" w:pos="426"/>
        </w:tabs>
        <w:spacing w:after="0"/>
        <w:jc w:val="both"/>
        <w:rPr>
          <w:bCs/>
          <w:iCs/>
        </w:rPr>
      </w:pPr>
      <w:r w:rsidRPr="00311305">
        <w:rPr>
          <w:bCs/>
          <w:iCs/>
        </w:rPr>
        <w:t xml:space="preserve">zajistit čistotu na staveništi a v jeho okolí, v případě potřeby zajistit </w:t>
      </w:r>
      <w:r w:rsidRPr="00311305">
        <w:rPr>
          <w:iCs/>
        </w:rPr>
        <w:t>čištění komunikací</w:t>
      </w:r>
      <w:r w:rsidRPr="00311305">
        <w:rPr>
          <w:bCs/>
          <w:iCs/>
        </w:rPr>
        <w:t xml:space="preserve"> dotčených provozem zhotovitele, zejména příjezd a výjezd </w:t>
      </w:r>
      <w:r w:rsidRPr="00311305">
        <w:rPr>
          <w:bCs/>
          <w:iCs/>
        </w:rPr>
        <w:br/>
        <w:t>ze staveniště;</w:t>
      </w:r>
    </w:p>
    <w:p w:rsidR="00072501" w:rsidRPr="00311305" w:rsidRDefault="00072501" w:rsidP="008709D1">
      <w:pPr>
        <w:pStyle w:val="Zkladntext"/>
        <w:numPr>
          <w:ilvl w:val="0"/>
          <w:numId w:val="10"/>
        </w:numPr>
        <w:tabs>
          <w:tab w:val="left" w:pos="426"/>
        </w:tabs>
        <w:spacing w:after="0"/>
        <w:jc w:val="both"/>
        <w:rPr>
          <w:bCs/>
          <w:iCs/>
        </w:rPr>
      </w:pPr>
      <w:r w:rsidRPr="00311305">
        <w:rPr>
          <w:bCs/>
          <w:iCs/>
        </w:rPr>
        <w:t>zajistit odvoz, uložení a likvidaci odpadů vč. nebezpečných v souladu s příslušnými právními předpisy;</w:t>
      </w:r>
    </w:p>
    <w:p w:rsidR="00072501" w:rsidRPr="00311305" w:rsidRDefault="00072501" w:rsidP="008709D1">
      <w:pPr>
        <w:pStyle w:val="Zkladntext"/>
        <w:numPr>
          <w:ilvl w:val="0"/>
          <w:numId w:val="10"/>
        </w:numPr>
        <w:tabs>
          <w:tab w:val="left" w:pos="426"/>
        </w:tabs>
        <w:spacing w:after="0"/>
        <w:jc w:val="both"/>
        <w:rPr>
          <w:bCs/>
          <w:iCs/>
        </w:rPr>
      </w:pPr>
      <w:r w:rsidRPr="00311305">
        <w:rPr>
          <w:bCs/>
          <w:iCs/>
        </w:rPr>
        <w:t xml:space="preserve">provést všechny </w:t>
      </w:r>
      <w:r w:rsidRPr="00311305">
        <w:rPr>
          <w:iCs/>
        </w:rPr>
        <w:t>zkoušky, revize</w:t>
      </w:r>
      <w:r w:rsidRPr="00311305">
        <w:rPr>
          <w:bCs/>
          <w:iCs/>
        </w:rPr>
        <w:t xml:space="preserve"> a další nutné úřední zkoušky</w:t>
      </w:r>
      <w:r w:rsidRPr="00311305">
        <w:rPr>
          <w:sz w:val="20"/>
        </w:rPr>
        <w:t xml:space="preserve"> (</w:t>
      </w:r>
      <w:r w:rsidRPr="00311305">
        <w:t xml:space="preserve">zkoušky hutnění zásypů </w:t>
      </w:r>
      <w:r w:rsidR="00A72F4A" w:rsidRPr="00311305">
        <w:t>apod.</w:t>
      </w:r>
      <w:r w:rsidRPr="00311305">
        <w:t>)</w:t>
      </w:r>
      <w:r w:rsidRPr="00311305">
        <w:rPr>
          <w:bCs/>
          <w:iCs/>
        </w:rPr>
        <w:t xml:space="preserve"> potřebné k prokázání kvality a bezpečné provozuschopnosti díla a všech jeho součástí, včetně podrobných technických záznamů o průběhu a výsledcích těchto zkoušek;</w:t>
      </w:r>
    </w:p>
    <w:p w:rsidR="00033ABF" w:rsidRPr="00311305" w:rsidRDefault="00072501" w:rsidP="008709D1">
      <w:pPr>
        <w:pStyle w:val="Zkladntext"/>
        <w:numPr>
          <w:ilvl w:val="0"/>
          <w:numId w:val="10"/>
        </w:numPr>
        <w:tabs>
          <w:tab w:val="left" w:pos="426"/>
        </w:tabs>
        <w:spacing w:after="0"/>
        <w:jc w:val="both"/>
        <w:rPr>
          <w:bCs/>
          <w:iCs/>
        </w:rPr>
      </w:pPr>
      <w:r w:rsidRPr="00311305">
        <w:rPr>
          <w:iCs/>
        </w:rPr>
        <w:t xml:space="preserve">předat objednateli prohlášení o shodě, atesty a certifikáty </w:t>
      </w:r>
      <w:r w:rsidRPr="00311305">
        <w:rPr>
          <w:bCs/>
          <w:iCs/>
        </w:rPr>
        <w:t>na všechny použité materiály</w:t>
      </w:r>
      <w:r w:rsidR="002C4F9D">
        <w:rPr>
          <w:bCs/>
          <w:iCs/>
        </w:rPr>
        <w:t>, herní prvky</w:t>
      </w:r>
      <w:r w:rsidRPr="00311305">
        <w:rPr>
          <w:bCs/>
          <w:iCs/>
        </w:rPr>
        <w:t xml:space="preserve"> a zařízení a další doklady, související s plněním předmětu zakázky, které jsou nezbytné ke kolaudačnímu řízení,</w:t>
      </w:r>
    </w:p>
    <w:p w:rsidR="00072501" w:rsidRPr="00311305" w:rsidRDefault="00072501" w:rsidP="008709D1">
      <w:pPr>
        <w:pStyle w:val="Zkladntext"/>
        <w:numPr>
          <w:ilvl w:val="0"/>
          <w:numId w:val="10"/>
        </w:numPr>
        <w:tabs>
          <w:tab w:val="left" w:pos="426"/>
        </w:tabs>
        <w:spacing w:after="0"/>
        <w:jc w:val="both"/>
        <w:rPr>
          <w:bCs/>
          <w:iCs/>
        </w:rPr>
      </w:pPr>
      <w:r w:rsidRPr="00311305">
        <w:rPr>
          <w:bCs/>
          <w:iCs/>
        </w:rPr>
        <w:t xml:space="preserve">provést celkový </w:t>
      </w:r>
      <w:r w:rsidRPr="00311305">
        <w:rPr>
          <w:iCs/>
        </w:rPr>
        <w:t>úklid stavby</w:t>
      </w:r>
      <w:r w:rsidRPr="00311305">
        <w:rPr>
          <w:bCs/>
          <w:iCs/>
        </w:rPr>
        <w:t xml:space="preserve"> a dotčeného okolí, provést </w:t>
      </w:r>
      <w:r w:rsidRPr="00311305">
        <w:rPr>
          <w:iCs/>
        </w:rPr>
        <w:t>likvidaci zařízení staveniště</w:t>
      </w:r>
      <w:r w:rsidRPr="00311305">
        <w:rPr>
          <w:bCs/>
          <w:iCs/>
        </w:rPr>
        <w:t xml:space="preserve"> do </w:t>
      </w:r>
      <w:r w:rsidR="002C4F9D">
        <w:rPr>
          <w:bCs/>
          <w:iCs/>
        </w:rPr>
        <w:t>jednoho týdne</w:t>
      </w:r>
      <w:r w:rsidRPr="00311305">
        <w:rPr>
          <w:bCs/>
          <w:iCs/>
        </w:rPr>
        <w:t xml:space="preserve"> od předání díla objednateli;</w:t>
      </w:r>
    </w:p>
    <w:p w:rsidR="00072501" w:rsidRPr="00311305" w:rsidRDefault="00072501" w:rsidP="008709D1">
      <w:pPr>
        <w:pStyle w:val="Zkladntext"/>
        <w:numPr>
          <w:ilvl w:val="0"/>
          <w:numId w:val="10"/>
        </w:numPr>
        <w:tabs>
          <w:tab w:val="left" w:pos="426"/>
        </w:tabs>
        <w:spacing w:after="0"/>
        <w:jc w:val="both"/>
        <w:rPr>
          <w:bCs/>
          <w:iCs/>
        </w:rPr>
      </w:pPr>
      <w:r w:rsidRPr="00311305">
        <w:rPr>
          <w:bCs/>
          <w:iCs/>
        </w:rPr>
        <w:t>pozemky, jejichž úpravy nejsou součástí díla, ale budou stavbou dotčeny, uvést po ukončení prací neprodleně do původního stavu;</w:t>
      </w:r>
    </w:p>
    <w:p w:rsidR="00072501" w:rsidRPr="00311305" w:rsidRDefault="00072501" w:rsidP="008709D1">
      <w:pPr>
        <w:pStyle w:val="Zkladntext"/>
        <w:numPr>
          <w:ilvl w:val="0"/>
          <w:numId w:val="10"/>
        </w:numPr>
        <w:tabs>
          <w:tab w:val="left" w:pos="426"/>
        </w:tabs>
        <w:jc w:val="both"/>
        <w:rPr>
          <w:bCs/>
          <w:iCs/>
        </w:rPr>
      </w:pPr>
      <w:r w:rsidRPr="00311305">
        <w:rPr>
          <w:bCs/>
          <w:iCs/>
        </w:rPr>
        <w:t xml:space="preserve">zajistit průběžnou </w:t>
      </w:r>
      <w:r w:rsidRPr="00311305">
        <w:rPr>
          <w:iCs/>
        </w:rPr>
        <w:t>fotodokumentaci provádění díla</w:t>
      </w:r>
      <w:r w:rsidRPr="00311305">
        <w:rPr>
          <w:bCs/>
          <w:iCs/>
        </w:rPr>
        <w:t xml:space="preserve">; zhotovitel zajistí a předá objednateli průběžnou fotodokumentaci realizace díla v 1 digitálním vyhotovení. Fotodokumentace bude dokladovat průběh díla a bude zejména dokumentovat části stavby a konstrukce před jejich zakrytím. </w:t>
      </w:r>
    </w:p>
    <w:p w:rsidR="00E638CD" w:rsidRPr="00DA353D" w:rsidRDefault="00E638CD" w:rsidP="008709D1">
      <w:pPr>
        <w:pStyle w:val="Odstavecseseznamem"/>
        <w:numPr>
          <w:ilvl w:val="0"/>
          <w:numId w:val="1"/>
        </w:numPr>
        <w:jc w:val="both"/>
      </w:pPr>
      <w:r>
        <w:t xml:space="preserve">Předmět </w:t>
      </w:r>
      <w:r w:rsidRPr="00DA353D">
        <w:t>a rozsah díla je dále vymezen obsahem následující dokumentace a dokladů:</w:t>
      </w:r>
    </w:p>
    <w:p w:rsidR="004F01F9" w:rsidRPr="00DA353D" w:rsidRDefault="0087449B" w:rsidP="008709D1">
      <w:pPr>
        <w:pStyle w:val="Zkladntextodsazen"/>
        <w:numPr>
          <w:ilvl w:val="2"/>
          <w:numId w:val="1"/>
        </w:numPr>
        <w:spacing w:after="0"/>
        <w:jc w:val="both"/>
        <w:rPr>
          <w:sz w:val="24"/>
          <w:szCs w:val="24"/>
        </w:rPr>
      </w:pPr>
      <w:r w:rsidRPr="00DA353D">
        <w:rPr>
          <w:sz w:val="24"/>
          <w:szCs w:val="24"/>
        </w:rPr>
        <w:t>položkový rozpočet dle nabídky zhotovitele – příloha č. 1 této smlouvy</w:t>
      </w:r>
    </w:p>
    <w:p w:rsidR="00E638CD" w:rsidRPr="00DA353D" w:rsidRDefault="00E638CD" w:rsidP="008709D1">
      <w:pPr>
        <w:pStyle w:val="Odstavecseseznamem"/>
        <w:numPr>
          <w:ilvl w:val="2"/>
          <w:numId w:val="1"/>
        </w:numPr>
        <w:jc w:val="both"/>
      </w:pPr>
      <w:r w:rsidRPr="00DA353D">
        <w:t xml:space="preserve">výzva k podání nabídky č. </w:t>
      </w:r>
      <w:r w:rsidR="00221777">
        <w:t>OÚBr.2</w:t>
      </w:r>
      <w:r w:rsidR="002C4F9D">
        <w:t>37</w:t>
      </w:r>
      <w:r w:rsidR="00221777">
        <w:t>/2016</w:t>
      </w:r>
      <w:r w:rsidR="00DA353D" w:rsidRPr="00DA353D">
        <w:t xml:space="preserve"> </w:t>
      </w:r>
      <w:r w:rsidRPr="00DA353D">
        <w:t>ze dne</w:t>
      </w:r>
      <w:r w:rsidR="00DA353D" w:rsidRPr="00DA353D">
        <w:t xml:space="preserve"> </w:t>
      </w:r>
      <w:proofErr w:type="gramStart"/>
      <w:r w:rsidR="00221777">
        <w:t>09</w:t>
      </w:r>
      <w:r w:rsidR="00DA353D" w:rsidRPr="00DA353D">
        <w:t>.</w:t>
      </w:r>
      <w:r w:rsidR="00221777">
        <w:t>05</w:t>
      </w:r>
      <w:r w:rsidR="00DA353D" w:rsidRPr="00DA353D">
        <w:t>.201</w:t>
      </w:r>
      <w:r w:rsidR="00221777">
        <w:t>6</w:t>
      </w:r>
      <w:proofErr w:type="gramEnd"/>
      <w:r w:rsidR="00DA353D" w:rsidRPr="00DA353D">
        <w:t xml:space="preserve"> v</w:t>
      </w:r>
      <w:r w:rsidRPr="00DA353D">
        <w:t>četně jejích příloh;</w:t>
      </w:r>
    </w:p>
    <w:p w:rsidR="00E638CD" w:rsidRPr="00DA353D" w:rsidRDefault="00E638CD" w:rsidP="008709D1">
      <w:pPr>
        <w:pStyle w:val="Odstavecseseznamem"/>
        <w:numPr>
          <w:ilvl w:val="2"/>
          <w:numId w:val="1"/>
        </w:numPr>
        <w:jc w:val="both"/>
      </w:pPr>
      <w:r w:rsidRPr="00DA353D">
        <w:t xml:space="preserve">nabídka uchazeče v zadávacím </w:t>
      </w:r>
      <w:r w:rsidRPr="00DA353D">
        <w:rPr>
          <w:highlight w:val="yellow"/>
        </w:rPr>
        <w:t>řízení ze dne</w:t>
      </w:r>
      <w:r w:rsidR="00221777">
        <w:t xml:space="preserve">                         </w:t>
      </w:r>
    </w:p>
    <w:p w:rsidR="006D5DEB" w:rsidRPr="00E638CD" w:rsidRDefault="006D5DEB" w:rsidP="006D5DEB">
      <w:pPr>
        <w:pStyle w:val="Odstavecseseznamem"/>
        <w:ind w:left="1224"/>
        <w:jc w:val="both"/>
      </w:pPr>
    </w:p>
    <w:p w:rsidR="00E638CD" w:rsidRDefault="00E638CD" w:rsidP="008709D1">
      <w:pPr>
        <w:pStyle w:val="Odstavecseseznamem"/>
        <w:numPr>
          <w:ilvl w:val="0"/>
          <w:numId w:val="1"/>
        </w:numPr>
        <w:jc w:val="both"/>
      </w:pPr>
      <w:r>
        <w:t xml:space="preserve">Přitom platí, že dílem </w:t>
      </w:r>
      <w:r w:rsidRPr="00743F25">
        <w:t>dle</w:t>
      </w:r>
      <w:r>
        <w:t xml:space="preserve"> této smlouvy je provedení všech činností, prací a dodávek obsažených ve výše uvedených podkladech.</w:t>
      </w:r>
    </w:p>
    <w:p w:rsidR="00A059AA" w:rsidRPr="00743F25" w:rsidRDefault="00A059AA" w:rsidP="00F93F59">
      <w:pPr>
        <w:pStyle w:val="Odstavecseseznamem"/>
        <w:ind w:left="851"/>
        <w:jc w:val="both"/>
      </w:pPr>
    </w:p>
    <w:p w:rsidR="002D350F" w:rsidRDefault="00E65E07" w:rsidP="008709D1">
      <w:pPr>
        <w:pStyle w:val="Odstavecseseznamem"/>
        <w:numPr>
          <w:ilvl w:val="0"/>
          <w:numId w:val="1"/>
        </w:numPr>
        <w:jc w:val="both"/>
      </w:pPr>
      <w:r w:rsidRPr="005D6EE3">
        <w:t>Objednatel si vyhrazuje právo snížit rozsah zakázky v průběhu realizace.</w:t>
      </w:r>
    </w:p>
    <w:p w:rsidR="00221777" w:rsidRDefault="00221777" w:rsidP="00221777">
      <w:pPr>
        <w:pStyle w:val="Odstavecseseznamem"/>
      </w:pPr>
    </w:p>
    <w:p w:rsidR="00BC02FA" w:rsidRPr="00A024FE" w:rsidRDefault="00BC02FA" w:rsidP="00F93F59">
      <w:pPr>
        <w:ind w:left="360"/>
        <w:contextualSpacing/>
        <w:jc w:val="center"/>
        <w:rPr>
          <w:b/>
        </w:rPr>
      </w:pPr>
      <w:r w:rsidRPr="00A024FE">
        <w:rPr>
          <w:b/>
        </w:rPr>
        <w:lastRenderedPageBreak/>
        <w:t>III. Cena díla</w:t>
      </w:r>
    </w:p>
    <w:p w:rsidR="00BC02FA" w:rsidRDefault="00BC02FA" w:rsidP="00F93F59">
      <w:pPr>
        <w:contextualSpacing/>
      </w:pPr>
    </w:p>
    <w:p w:rsidR="000F4B8B" w:rsidRDefault="00BC02FA" w:rsidP="008709D1">
      <w:pPr>
        <w:numPr>
          <w:ilvl w:val="0"/>
          <w:numId w:val="2"/>
        </w:numPr>
        <w:contextualSpacing/>
        <w:jc w:val="both"/>
      </w:pPr>
      <w:r>
        <w:t>Cena díla je sjednána jako nejvýše přípustná v souladu s rozsahem díla vymezeným v této smlouvě</w:t>
      </w:r>
      <w:r w:rsidR="006D5DEB">
        <w:t xml:space="preserve"> a je položkově uvedena v rozpočtových nákladech (položkovém rozpočtu), který je nedílnou součástí této smlouvy jako její příloha č. 1</w:t>
      </w:r>
      <w:r w:rsidR="000F4B8B">
        <w:t>.</w:t>
      </w:r>
      <w:r>
        <w:t xml:space="preserve"> </w:t>
      </w:r>
    </w:p>
    <w:p w:rsidR="00BC02FA" w:rsidRDefault="00BC02FA" w:rsidP="00F93F59">
      <w:pPr>
        <w:ind w:left="360"/>
        <w:contextualSpacing/>
        <w:jc w:val="both"/>
      </w:pPr>
    </w:p>
    <w:p w:rsidR="00BC02FA" w:rsidRDefault="00BC02FA" w:rsidP="008709D1">
      <w:pPr>
        <w:numPr>
          <w:ilvl w:val="0"/>
          <w:numId w:val="2"/>
        </w:numPr>
        <w:contextualSpacing/>
        <w:jc w:val="both"/>
      </w:pPr>
      <w:r>
        <w:t>Cena díla se smluvními stranami sjednává jako cena nejvýše přípustná a činí:</w:t>
      </w:r>
    </w:p>
    <w:p w:rsidR="000B5F52" w:rsidRDefault="000B5F52" w:rsidP="000B5F52">
      <w:pPr>
        <w:pStyle w:val="Odstavecseseznamem"/>
        <w:ind w:left="1224"/>
        <w:jc w:val="both"/>
      </w:pPr>
    </w:p>
    <w:p w:rsidR="00B669ED" w:rsidRPr="00C8434C" w:rsidRDefault="006D5DEB" w:rsidP="006D5DEB">
      <w:pPr>
        <w:ind w:left="851"/>
        <w:jc w:val="both"/>
        <w:rPr>
          <w:highlight w:val="yellow"/>
        </w:rPr>
      </w:pPr>
      <w:r w:rsidRPr="00C8434C">
        <w:rPr>
          <w:highlight w:val="yellow"/>
        </w:rPr>
        <w:t>Cena v Kč bez DPH</w:t>
      </w:r>
      <w:r w:rsidRPr="00C8434C">
        <w:rPr>
          <w:highlight w:val="yellow"/>
        </w:rPr>
        <w:tab/>
      </w:r>
      <w:r w:rsidRPr="00C8434C">
        <w:rPr>
          <w:highlight w:val="yellow"/>
        </w:rPr>
        <w:tab/>
      </w:r>
    </w:p>
    <w:p w:rsidR="006D5DEB" w:rsidRPr="00C8434C" w:rsidRDefault="006D5DEB" w:rsidP="006D5DEB">
      <w:pPr>
        <w:ind w:left="851"/>
        <w:jc w:val="both"/>
        <w:rPr>
          <w:highlight w:val="yellow"/>
        </w:rPr>
      </w:pPr>
      <w:r w:rsidRPr="00C8434C">
        <w:rPr>
          <w:highlight w:val="yellow"/>
        </w:rPr>
        <w:t>DPH 21%</w:t>
      </w:r>
    </w:p>
    <w:p w:rsidR="006D5DEB" w:rsidRPr="006D5DEB" w:rsidRDefault="006D5DEB" w:rsidP="006D5DEB">
      <w:pPr>
        <w:ind w:left="851"/>
        <w:jc w:val="both"/>
      </w:pPr>
      <w:r w:rsidRPr="00C8434C">
        <w:rPr>
          <w:highlight w:val="yellow"/>
        </w:rPr>
        <w:t>Cena v Kč včetně DPH</w:t>
      </w:r>
    </w:p>
    <w:p w:rsidR="00FD406C" w:rsidRPr="00D552CF" w:rsidRDefault="00FD406C" w:rsidP="00F93F59">
      <w:pPr>
        <w:ind w:left="708"/>
        <w:contextualSpacing/>
        <w:jc w:val="both"/>
      </w:pPr>
    </w:p>
    <w:p w:rsidR="00BC02FA" w:rsidRDefault="00BC02FA" w:rsidP="008709D1">
      <w:pPr>
        <w:numPr>
          <w:ilvl w:val="0"/>
          <w:numId w:val="2"/>
        </w:numPr>
        <w:contextualSpacing/>
        <w:jc w:val="both"/>
      </w:pPr>
      <w:r>
        <w:t>Sjednaná cena díla zahrnuje všechny práce, d</w:t>
      </w:r>
      <w:r w:rsidR="000B5F52">
        <w:t>odávky, služby, výkony a média</w:t>
      </w:r>
      <w:r w:rsidR="006D5DEB">
        <w:t xml:space="preserve"> </w:t>
      </w:r>
      <w:r w:rsidR="00C60332">
        <w:br/>
      </w:r>
      <w:r w:rsidR="006D5DEB">
        <w:t>vč. zemních prací</w:t>
      </w:r>
      <w:r>
        <w:t>, kterých je potřeba k zahájení, provedení, dokončení a zprovoznění předmětu díla pro rozsah díla dle čl. II</w:t>
      </w:r>
      <w:r w:rsidR="00765ACE">
        <w:t>.</w:t>
      </w:r>
      <w:r>
        <w:t xml:space="preserve"> této</w:t>
      </w:r>
      <w:r w:rsidR="00765ACE">
        <w:t xml:space="preserve"> </w:t>
      </w:r>
      <w:r>
        <w:t xml:space="preserve">smlouvy </w:t>
      </w:r>
      <w:r w:rsidR="0095385C">
        <w:t>včetně nákladů na ubytování</w:t>
      </w:r>
      <w:r>
        <w:t>, stravné a dopravu pracovníků apod.</w:t>
      </w:r>
    </w:p>
    <w:p w:rsidR="00BC02FA" w:rsidRDefault="00BC02FA" w:rsidP="00F93F59">
      <w:pPr>
        <w:ind w:left="360"/>
        <w:contextualSpacing/>
        <w:jc w:val="both"/>
      </w:pPr>
    </w:p>
    <w:p w:rsidR="0095385C" w:rsidRDefault="0095385C" w:rsidP="008709D1">
      <w:pPr>
        <w:pStyle w:val="Zkladntext"/>
        <w:numPr>
          <w:ilvl w:val="0"/>
          <w:numId w:val="2"/>
        </w:numPr>
        <w:spacing w:after="0"/>
        <w:contextualSpacing/>
        <w:jc w:val="both"/>
        <w:rPr>
          <w:bCs/>
          <w:iCs/>
        </w:rPr>
      </w:pPr>
      <w:r>
        <w:rPr>
          <w:bCs/>
          <w:iCs/>
        </w:rPr>
        <w:t xml:space="preserve">Nabídková cena může </w:t>
      </w:r>
      <w:r w:rsidR="00BC0B46">
        <w:rPr>
          <w:bCs/>
          <w:iCs/>
        </w:rPr>
        <w:t>být měněna pouze v souvislosti se změnou DPH, v případech změny rozsahu díla nebo v případech v této smlouvě uvedených. DPH bude k ceně uvedené bez DPH účtována vždy dle sazeb platných k datu zdanitelného plnění.</w:t>
      </w:r>
    </w:p>
    <w:p w:rsidR="0095385C" w:rsidRDefault="0095385C" w:rsidP="0095385C">
      <w:pPr>
        <w:pStyle w:val="Odstavecseseznamem"/>
        <w:rPr>
          <w:bCs/>
          <w:iCs/>
        </w:rPr>
      </w:pPr>
    </w:p>
    <w:p w:rsidR="00BC02FA" w:rsidRDefault="00BC02FA" w:rsidP="008709D1">
      <w:pPr>
        <w:pStyle w:val="Zkladntext"/>
        <w:numPr>
          <w:ilvl w:val="0"/>
          <w:numId w:val="2"/>
        </w:numPr>
        <w:spacing w:after="0"/>
        <w:contextualSpacing/>
        <w:jc w:val="both"/>
        <w:rPr>
          <w:bCs/>
          <w:iCs/>
        </w:rPr>
      </w:pPr>
      <w:r w:rsidRPr="006D2CE9">
        <w:rPr>
          <w:bCs/>
          <w:iCs/>
        </w:rPr>
        <w:t xml:space="preserve">Nabídková cena nesmí být měněna v souvislosti s inflací české měny, hodnotou kursu  české měny vůči zahraničním měnám či jinými faktory s vlivem na měnový kurs, stabilitou měny nebo cla. </w:t>
      </w:r>
    </w:p>
    <w:p w:rsidR="000B5F52" w:rsidRPr="006D2CE9" w:rsidRDefault="000B5F52" w:rsidP="000B5F52">
      <w:pPr>
        <w:pStyle w:val="Zkladntext"/>
        <w:spacing w:after="0"/>
        <w:ind w:left="851"/>
        <w:contextualSpacing/>
        <w:jc w:val="both"/>
        <w:rPr>
          <w:bCs/>
          <w:iCs/>
        </w:rPr>
      </w:pPr>
    </w:p>
    <w:p w:rsidR="00BC02FA" w:rsidRPr="000D39E4" w:rsidRDefault="00BC02FA" w:rsidP="008709D1">
      <w:pPr>
        <w:numPr>
          <w:ilvl w:val="0"/>
          <w:numId w:val="2"/>
        </w:numPr>
        <w:contextualSpacing/>
        <w:jc w:val="both"/>
      </w:pPr>
      <w:r w:rsidRPr="006D2CE9">
        <w:t xml:space="preserve">V případě, že se v průběhu provádění díla vyskytne v důsledku objektivně nepředvídaných okolností potřeba realizovat dodatečné práce, které nebyly obsaženy v původních zadávacích podmínkách a které jsou současně nezbytné pro provedení </w:t>
      </w:r>
      <w:r w:rsidRPr="000D39E4">
        <w:t xml:space="preserve">původních prací nebo pro dokončení předmětu díla, je možné tyto práce zadat </w:t>
      </w:r>
      <w:r w:rsidR="00E261AE" w:rsidRPr="000D39E4">
        <w:t>pouze za předpokl</w:t>
      </w:r>
      <w:r w:rsidR="001F6048">
        <w:t xml:space="preserve">adu dohody obou smluvních stran. </w:t>
      </w:r>
      <w:r w:rsidRPr="000D39E4">
        <w:t xml:space="preserve">Zhotovitel je povinen </w:t>
      </w:r>
      <w:r w:rsidRPr="000D39E4">
        <w:br/>
        <w:t xml:space="preserve">na skutečnosti zjištěné v daném smyslu neprodleně upozornit zadavatele zápisem </w:t>
      </w:r>
      <w:r w:rsidRPr="000D39E4">
        <w:br/>
        <w:t xml:space="preserve">do stavebního deníku a vést jejich oddělenou evidenci. </w:t>
      </w:r>
    </w:p>
    <w:p w:rsidR="000B5F52" w:rsidRDefault="000B5F52" w:rsidP="000B5F52">
      <w:pPr>
        <w:pStyle w:val="Odrtext"/>
        <w:spacing w:after="0"/>
        <w:ind w:left="851" w:firstLine="0"/>
        <w:contextualSpacing/>
        <w:rPr>
          <w:rFonts w:ascii="Times New Roman" w:hAnsi="Times New Roman"/>
          <w:sz w:val="24"/>
        </w:rPr>
      </w:pPr>
    </w:p>
    <w:p w:rsidR="00BC02FA" w:rsidRPr="006D2CE9" w:rsidRDefault="00BC02FA" w:rsidP="008709D1">
      <w:pPr>
        <w:pStyle w:val="Odrtext"/>
        <w:numPr>
          <w:ilvl w:val="0"/>
          <w:numId w:val="2"/>
        </w:numPr>
        <w:spacing w:after="0"/>
        <w:contextualSpacing/>
        <w:rPr>
          <w:rFonts w:ascii="Times New Roman" w:hAnsi="Times New Roman"/>
          <w:sz w:val="24"/>
        </w:rPr>
      </w:pPr>
      <w:r>
        <w:rPr>
          <w:rFonts w:ascii="Times New Roman" w:hAnsi="Times New Roman"/>
          <w:sz w:val="24"/>
        </w:rPr>
        <w:t>Objednatel</w:t>
      </w:r>
      <w:r w:rsidRPr="006D2CE9">
        <w:rPr>
          <w:rFonts w:ascii="Times New Roman" w:hAnsi="Times New Roman"/>
          <w:sz w:val="24"/>
        </w:rPr>
        <w:t xml:space="preserve"> je oprávněn odečíst cenu neprovedených prací vyčíslených podle nabídkového rozpočtu v případě snížení rozsahu prací, dílčích změn technologií nebo materiálů odsouhlasených </w:t>
      </w:r>
      <w:r>
        <w:rPr>
          <w:rFonts w:ascii="Times New Roman" w:hAnsi="Times New Roman"/>
          <w:sz w:val="24"/>
        </w:rPr>
        <w:t>objednatelem</w:t>
      </w:r>
      <w:r w:rsidRPr="006D2CE9">
        <w:rPr>
          <w:rFonts w:ascii="Times New Roman" w:hAnsi="Times New Roman"/>
          <w:sz w:val="24"/>
        </w:rPr>
        <w:t xml:space="preserve"> a v ostatních případech specifikovaných zápisem ve stavebním deníku. </w:t>
      </w:r>
    </w:p>
    <w:p w:rsidR="00BC02FA" w:rsidRDefault="00BC02FA" w:rsidP="00F93F59">
      <w:pPr>
        <w:ind w:left="360"/>
        <w:contextualSpacing/>
        <w:jc w:val="center"/>
        <w:rPr>
          <w:b/>
        </w:rPr>
      </w:pPr>
    </w:p>
    <w:p w:rsidR="00BC02FA" w:rsidRDefault="00BC02FA" w:rsidP="00F93F59">
      <w:pPr>
        <w:ind w:left="360"/>
        <w:contextualSpacing/>
        <w:jc w:val="center"/>
        <w:rPr>
          <w:b/>
        </w:rPr>
      </w:pPr>
      <w:r w:rsidRPr="0051469F">
        <w:rPr>
          <w:b/>
        </w:rPr>
        <w:t>I</w:t>
      </w:r>
      <w:r w:rsidR="007639F8" w:rsidRPr="0051469F">
        <w:rPr>
          <w:b/>
        </w:rPr>
        <w:t>V</w:t>
      </w:r>
      <w:r w:rsidRPr="0051469F">
        <w:rPr>
          <w:b/>
        </w:rPr>
        <w:t>. Termín plnění</w:t>
      </w:r>
    </w:p>
    <w:p w:rsidR="00BC02FA" w:rsidRDefault="00BC02FA" w:rsidP="00F93F59">
      <w:pPr>
        <w:ind w:left="360"/>
        <w:contextualSpacing/>
        <w:jc w:val="center"/>
        <w:rPr>
          <w:b/>
        </w:rPr>
      </w:pPr>
    </w:p>
    <w:p w:rsidR="00BC0B46" w:rsidRDefault="00BC0B46" w:rsidP="008709D1">
      <w:pPr>
        <w:numPr>
          <w:ilvl w:val="0"/>
          <w:numId w:val="9"/>
        </w:numPr>
        <w:spacing w:after="120"/>
        <w:jc w:val="both"/>
      </w:pPr>
      <w:r>
        <w:t>Termíny plnění:</w:t>
      </w:r>
    </w:p>
    <w:p w:rsidR="00BC0B46" w:rsidRPr="00921D1A" w:rsidRDefault="00BB4A54" w:rsidP="008709D1">
      <w:pPr>
        <w:pStyle w:val="Odstavecseseznamem"/>
        <w:numPr>
          <w:ilvl w:val="2"/>
          <w:numId w:val="1"/>
        </w:numPr>
        <w:spacing w:after="120"/>
        <w:jc w:val="both"/>
      </w:pPr>
      <w:r>
        <w:t>d</w:t>
      </w:r>
      <w:r w:rsidR="009466E3" w:rsidRPr="00921D1A">
        <w:t xml:space="preserve">oba </w:t>
      </w:r>
      <w:r w:rsidR="00BC0B46" w:rsidRPr="00921D1A">
        <w:t xml:space="preserve">předání a převzetí staveniště: do 5 pracovních dnů po uzavření smlouvy </w:t>
      </w:r>
      <w:r w:rsidR="00B933E9" w:rsidRPr="00921D1A">
        <w:br/>
      </w:r>
      <w:r w:rsidR="00BC0B46" w:rsidRPr="00921D1A">
        <w:t>o dílo</w:t>
      </w:r>
    </w:p>
    <w:p w:rsidR="00BB4A54" w:rsidRPr="00BB4A54" w:rsidRDefault="00BB4A54" w:rsidP="00F24484">
      <w:pPr>
        <w:pStyle w:val="Odstavecseseznamem"/>
        <w:numPr>
          <w:ilvl w:val="2"/>
          <w:numId w:val="1"/>
        </w:numPr>
        <w:spacing w:after="120"/>
        <w:jc w:val="both"/>
      </w:pPr>
      <w:r>
        <w:t xml:space="preserve">předání a převzetí </w:t>
      </w:r>
      <w:r w:rsidR="00F24484">
        <w:t>dokončeného díla</w:t>
      </w:r>
      <w:r>
        <w:t xml:space="preserve"> </w:t>
      </w:r>
      <w:r w:rsidR="00F24484">
        <w:tab/>
      </w:r>
      <w:r w:rsidR="00F24484">
        <w:tab/>
      </w:r>
      <w:r w:rsidR="00F24484">
        <w:tab/>
      </w:r>
      <w:r>
        <w:t xml:space="preserve">do   </w:t>
      </w:r>
      <w:proofErr w:type="gramStart"/>
      <w:r w:rsidRPr="00F24484">
        <w:rPr>
          <w:highlight w:val="yellow"/>
        </w:rPr>
        <w:t>xx</w:t>
      </w:r>
      <w:proofErr w:type="gramEnd"/>
      <w:r w:rsidRPr="00F24484">
        <w:rPr>
          <w:highlight w:val="yellow"/>
        </w:rPr>
        <w:t>.</w:t>
      </w:r>
      <w:proofErr w:type="gramStart"/>
      <w:r w:rsidRPr="00F24484">
        <w:rPr>
          <w:highlight w:val="yellow"/>
        </w:rPr>
        <w:t>xx</w:t>
      </w:r>
      <w:proofErr w:type="gramEnd"/>
      <w:r w:rsidRPr="00F24484">
        <w:rPr>
          <w:highlight w:val="yellow"/>
        </w:rPr>
        <w:t>.2016</w:t>
      </w:r>
    </w:p>
    <w:p w:rsidR="009466E3" w:rsidRPr="00BC0B46" w:rsidRDefault="009466E3" w:rsidP="008709D1">
      <w:pPr>
        <w:numPr>
          <w:ilvl w:val="0"/>
          <w:numId w:val="9"/>
        </w:numPr>
        <w:spacing w:after="120"/>
        <w:jc w:val="both"/>
      </w:pPr>
      <w:r w:rsidRPr="005D6EE3">
        <w:t xml:space="preserve">Termínem předání a převzetí dokončeného díla se rozumí den, kdy proběhne úspěšné jednání o předání a převzetí dokončeného díla mezi objednatelem a zhotovitelem </w:t>
      </w:r>
      <w:r w:rsidR="00BC0B46">
        <w:br/>
      </w:r>
      <w:r w:rsidRPr="005D6EE3">
        <w:t>a bude oběma smluvními stranami podepsán zápis o předání</w:t>
      </w:r>
      <w:r>
        <w:t xml:space="preserve"> </w:t>
      </w:r>
      <w:r w:rsidRPr="005D6EE3">
        <w:t>a převzetí díla</w:t>
      </w:r>
      <w:r w:rsidR="00BC0B46">
        <w:t xml:space="preserve"> </w:t>
      </w:r>
      <w:r w:rsidR="00BC0B46" w:rsidRPr="00BC0B46">
        <w:t xml:space="preserve">dle </w:t>
      </w:r>
      <w:r w:rsidR="00B933E9">
        <w:br/>
      </w:r>
      <w:r w:rsidR="00BC0B46" w:rsidRPr="00BC0B46">
        <w:t xml:space="preserve">čl. </w:t>
      </w:r>
      <w:r w:rsidR="00B933E9">
        <w:t>VIII.</w:t>
      </w:r>
    </w:p>
    <w:p w:rsidR="003A4B5C" w:rsidRDefault="003A4B5C" w:rsidP="00F93F59">
      <w:pPr>
        <w:contextualSpacing/>
      </w:pPr>
    </w:p>
    <w:p w:rsidR="00BC02FA" w:rsidRPr="0051469F" w:rsidRDefault="00BC02FA" w:rsidP="00F93F59">
      <w:pPr>
        <w:contextualSpacing/>
        <w:jc w:val="center"/>
        <w:rPr>
          <w:b/>
        </w:rPr>
      </w:pPr>
      <w:r w:rsidRPr="0051469F">
        <w:rPr>
          <w:b/>
        </w:rPr>
        <w:lastRenderedPageBreak/>
        <w:t>V. Místo plnění</w:t>
      </w:r>
    </w:p>
    <w:p w:rsidR="00D427F5" w:rsidRPr="0051469F" w:rsidRDefault="00D427F5" w:rsidP="00D427F5">
      <w:pPr>
        <w:pStyle w:val="Zkladntext"/>
        <w:spacing w:after="0"/>
        <w:contextualSpacing/>
        <w:jc w:val="both"/>
      </w:pPr>
    </w:p>
    <w:p w:rsidR="000B5F52" w:rsidRPr="0051469F" w:rsidRDefault="00BC0B46" w:rsidP="00001463">
      <w:pPr>
        <w:pStyle w:val="Zkladntext"/>
        <w:ind w:left="907"/>
        <w:contextualSpacing/>
        <w:jc w:val="both"/>
      </w:pPr>
      <w:r w:rsidRPr="0051469F">
        <w:t>Mí</w:t>
      </w:r>
      <w:r w:rsidR="00C05F3C" w:rsidRPr="0051469F">
        <w:t>stem plnění stavebních prací  j</w:t>
      </w:r>
      <w:r w:rsidR="00BB4A54">
        <w:t xml:space="preserve">sou pozemky </w:t>
      </w:r>
      <w:proofErr w:type="spellStart"/>
      <w:proofErr w:type="gramStart"/>
      <w:r w:rsidR="00D427F5" w:rsidRPr="0051469F">
        <w:t>p.č</w:t>
      </w:r>
      <w:proofErr w:type="spellEnd"/>
      <w:r w:rsidR="00D427F5" w:rsidRPr="0051469F">
        <w:t>.</w:t>
      </w:r>
      <w:proofErr w:type="gramEnd"/>
      <w:r w:rsidR="00D427F5" w:rsidRPr="0051469F">
        <w:t xml:space="preserve"> </w:t>
      </w:r>
      <w:r w:rsidR="00F24484">
        <w:t>365/1, 22 a 636/1,</w:t>
      </w:r>
      <w:r w:rsidR="002A0976" w:rsidRPr="0051469F">
        <w:t xml:space="preserve"> </w:t>
      </w:r>
      <w:r w:rsidR="0051469F">
        <w:t>v</w:t>
      </w:r>
      <w:r w:rsidR="00F24484">
        <w:t>še v</w:t>
      </w:r>
      <w:r w:rsidR="0051469F">
        <w:t xml:space="preserve"> </w:t>
      </w:r>
      <w:proofErr w:type="spellStart"/>
      <w:r w:rsidR="002A0976" w:rsidRPr="0051469F">
        <w:t>k.ú</w:t>
      </w:r>
      <w:proofErr w:type="spellEnd"/>
      <w:r w:rsidR="002A0976" w:rsidRPr="0051469F">
        <w:t xml:space="preserve">. </w:t>
      </w:r>
      <w:proofErr w:type="spellStart"/>
      <w:r w:rsidR="00F24484">
        <w:t>Luhov</w:t>
      </w:r>
      <w:proofErr w:type="spellEnd"/>
      <w:r w:rsidR="00F24484">
        <w:t xml:space="preserve"> u Mimoně</w:t>
      </w:r>
      <w:r w:rsidR="002A0976" w:rsidRPr="0051469F">
        <w:t>.</w:t>
      </w:r>
    </w:p>
    <w:p w:rsidR="00BC02FA" w:rsidRDefault="00BC02FA" w:rsidP="00F93F59">
      <w:pPr>
        <w:contextualSpacing/>
        <w:jc w:val="center"/>
        <w:rPr>
          <w:b/>
        </w:rPr>
      </w:pPr>
      <w:r>
        <w:rPr>
          <w:b/>
        </w:rPr>
        <w:t>V</w:t>
      </w:r>
      <w:r w:rsidR="007639F8">
        <w:rPr>
          <w:b/>
        </w:rPr>
        <w:t>I</w:t>
      </w:r>
      <w:r>
        <w:rPr>
          <w:b/>
        </w:rPr>
        <w:t>. Platební podmínky</w:t>
      </w:r>
    </w:p>
    <w:p w:rsidR="00BC02FA" w:rsidRDefault="00BC02FA" w:rsidP="00F93F59">
      <w:pPr>
        <w:contextualSpacing/>
        <w:jc w:val="center"/>
        <w:rPr>
          <w:b/>
        </w:rPr>
      </w:pPr>
    </w:p>
    <w:p w:rsidR="00BC02FA" w:rsidRDefault="00BC02FA" w:rsidP="008709D1">
      <w:pPr>
        <w:pStyle w:val="Zkladntext"/>
        <w:numPr>
          <w:ilvl w:val="0"/>
          <w:numId w:val="3"/>
        </w:numPr>
        <w:spacing w:after="0"/>
        <w:contextualSpacing/>
        <w:jc w:val="both"/>
      </w:pPr>
      <w:r w:rsidRPr="007E7930">
        <w:t xml:space="preserve">Provedené práce </w:t>
      </w:r>
      <w:r>
        <w:t>na díle budou objednatelem hrazeny</w:t>
      </w:r>
      <w:r w:rsidRPr="007E7930">
        <w:t xml:space="preserve"> na základě měsíčních faktur </w:t>
      </w:r>
      <w:r>
        <w:br/>
      </w:r>
      <w:r w:rsidRPr="007E7930">
        <w:t xml:space="preserve">až do výše </w:t>
      </w:r>
      <w:proofErr w:type="gramStart"/>
      <w:r w:rsidRPr="007E7930">
        <w:t>90</w:t>
      </w:r>
      <w:r w:rsidRPr="007E7930">
        <w:noBreakHyphen/>
        <w:t>ti</w:t>
      </w:r>
      <w:proofErr w:type="gramEnd"/>
      <w:r w:rsidRPr="007E7930">
        <w:t xml:space="preserve"> % celkové ceny díla. Zbývajících 10% ceny </w:t>
      </w:r>
      <w:r>
        <w:t>díla</w:t>
      </w:r>
      <w:r w:rsidRPr="007E7930">
        <w:t xml:space="preserve"> uhradí objednatel poté, co převezme od zhotovitele zhotovené dílo bez vad a nedodělků. Součástí všech předkládaných faktur za stavební práce bude </w:t>
      </w:r>
      <w:r w:rsidRPr="00EC3A7F">
        <w:t>zjišťovací protokol</w:t>
      </w:r>
      <w:r w:rsidRPr="007E7930">
        <w:t xml:space="preserve"> potvrzený oprávněným</w:t>
      </w:r>
      <w:r>
        <w:t>i</w:t>
      </w:r>
      <w:r w:rsidRPr="007E7930">
        <w:t xml:space="preserve"> zástupc</w:t>
      </w:r>
      <w:r>
        <w:t>i obou smluvních stran</w:t>
      </w:r>
      <w:r w:rsidRPr="007E7930">
        <w:t xml:space="preserve">, soupis prací a dodávek včetně odkazu </w:t>
      </w:r>
      <w:r>
        <w:br/>
      </w:r>
      <w:r w:rsidRPr="007E7930">
        <w:t>na ceníkové položky, rekapitulace prací a subdodávek</w:t>
      </w:r>
      <w:r>
        <w:t>.</w:t>
      </w:r>
      <w:r w:rsidRPr="007E7930">
        <w:t xml:space="preserve"> Konečná faktura bude vystavena do </w:t>
      </w:r>
      <w:proofErr w:type="gramStart"/>
      <w:r w:rsidRPr="007E7930">
        <w:t>14-ti</w:t>
      </w:r>
      <w:proofErr w:type="gramEnd"/>
      <w:r w:rsidRPr="007E7930">
        <w:t xml:space="preserve"> dnů po odevzdání a převzetí dokončeného díla a bude uhrazena </w:t>
      </w:r>
      <w:r>
        <w:t xml:space="preserve">nejdříve </w:t>
      </w:r>
      <w:r w:rsidRPr="007E7930">
        <w:t xml:space="preserve">po odstranění poslední vady nebo nedodělku zapsaného v protokolu </w:t>
      </w:r>
      <w:r w:rsidR="00616E50">
        <w:br/>
      </w:r>
      <w:r w:rsidRPr="007E7930">
        <w:t xml:space="preserve">o předání a převzetí </w:t>
      </w:r>
      <w:r>
        <w:t>díla</w:t>
      </w:r>
      <w:r w:rsidRPr="007E7930">
        <w:t>.</w:t>
      </w:r>
    </w:p>
    <w:p w:rsidR="000B5F52" w:rsidRDefault="000B5F52" w:rsidP="000B5F52">
      <w:pPr>
        <w:pStyle w:val="Zkladntext"/>
        <w:spacing w:after="0"/>
        <w:ind w:left="851"/>
        <w:contextualSpacing/>
        <w:jc w:val="both"/>
      </w:pPr>
    </w:p>
    <w:p w:rsidR="00D857CC" w:rsidRPr="000D0483" w:rsidRDefault="00D857CC" w:rsidP="008709D1">
      <w:pPr>
        <w:pStyle w:val="Zkladntext"/>
        <w:numPr>
          <w:ilvl w:val="0"/>
          <w:numId w:val="3"/>
        </w:numPr>
        <w:suppressAutoHyphens/>
        <w:spacing w:after="0"/>
        <w:contextualSpacing/>
        <w:jc w:val="both"/>
      </w:pPr>
      <w:r w:rsidRPr="000D0483">
        <w:t xml:space="preserve">Nedojde-li mezi oběma stranami k dohodě při odsouhlasení množství nebo druhu provedených prací a dodávek, je zhotovitel oprávněn fakturovat pouze práce, </w:t>
      </w:r>
      <w:r w:rsidRPr="000D0483">
        <w:br/>
        <w:t xml:space="preserve">u kterých nedošlo k rozporu. </w:t>
      </w:r>
    </w:p>
    <w:p w:rsidR="008E6914" w:rsidRDefault="008E6914" w:rsidP="00F93F59">
      <w:pPr>
        <w:pStyle w:val="Zkladntext"/>
        <w:spacing w:after="0"/>
        <w:ind w:left="720"/>
        <w:contextualSpacing/>
        <w:jc w:val="both"/>
      </w:pPr>
    </w:p>
    <w:p w:rsidR="008E6914" w:rsidRDefault="00BC02FA" w:rsidP="008709D1">
      <w:pPr>
        <w:pStyle w:val="Zkladntext"/>
        <w:numPr>
          <w:ilvl w:val="0"/>
          <w:numId w:val="3"/>
        </w:numPr>
        <w:spacing w:after="0"/>
        <w:contextualSpacing/>
        <w:jc w:val="both"/>
      </w:pPr>
      <w:r>
        <w:t>Zhotoviteli nebude poskytnuta záloha.</w:t>
      </w:r>
    </w:p>
    <w:p w:rsidR="000B5F52" w:rsidRDefault="000B5F52" w:rsidP="000B5F52">
      <w:pPr>
        <w:pStyle w:val="Zkladntext"/>
        <w:spacing w:after="0"/>
        <w:ind w:left="851"/>
        <w:contextualSpacing/>
        <w:jc w:val="both"/>
      </w:pPr>
    </w:p>
    <w:p w:rsidR="008E6914" w:rsidRDefault="00BC02FA" w:rsidP="008709D1">
      <w:pPr>
        <w:pStyle w:val="Zkladntextodsazen"/>
        <w:numPr>
          <w:ilvl w:val="0"/>
          <w:numId w:val="3"/>
        </w:numPr>
        <w:spacing w:after="0"/>
        <w:contextualSpacing/>
        <w:jc w:val="both"/>
        <w:rPr>
          <w:sz w:val="24"/>
          <w:szCs w:val="24"/>
        </w:rPr>
      </w:pPr>
      <w:r w:rsidRPr="007E7930">
        <w:rPr>
          <w:sz w:val="24"/>
          <w:szCs w:val="24"/>
        </w:rPr>
        <w:t xml:space="preserve">Objednatel má právo podmínit úhradu kterékoliv dílčí faktury odstraněním vad a nedodělků dosavadního plnění. Podmínky úhrady může objednatel uplatnit jak </w:t>
      </w:r>
      <w:r>
        <w:rPr>
          <w:sz w:val="24"/>
          <w:szCs w:val="24"/>
        </w:rPr>
        <w:br/>
      </w:r>
      <w:r w:rsidRPr="007E7930">
        <w:rPr>
          <w:sz w:val="24"/>
          <w:szCs w:val="24"/>
        </w:rPr>
        <w:t>př</w:t>
      </w:r>
      <w:r w:rsidR="000B5F52">
        <w:rPr>
          <w:sz w:val="24"/>
          <w:szCs w:val="24"/>
        </w:rPr>
        <w:t>ed vystavením faktury, tak poté.</w:t>
      </w:r>
    </w:p>
    <w:p w:rsidR="000B5F52" w:rsidRDefault="000B5F52" w:rsidP="000B5F52">
      <w:pPr>
        <w:pStyle w:val="Zkladntextodsazen"/>
        <w:spacing w:after="0"/>
        <w:ind w:left="851"/>
        <w:contextualSpacing/>
        <w:jc w:val="both"/>
        <w:rPr>
          <w:sz w:val="24"/>
          <w:szCs w:val="24"/>
        </w:rPr>
      </w:pPr>
    </w:p>
    <w:p w:rsidR="008E6914" w:rsidRDefault="00BC02FA" w:rsidP="008709D1">
      <w:pPr>
        <w:pStyle w:val="Zkladntextodsazen"/>
        <w:numPr>
          <w:ilvl w:val="0"/>
          <w:numId w:val="3"/>
        </w:numPr>
        <w:spacing w:after="0"/>
        <w:contextualSpacing/>
        <w:jc w:val="both"/>
        <w:rPr>
          <w:snapToGrid w:val="0"/>
        </w:rPr>
      </w:pPr>
      <w:r w:rsidRPr="00E2470A">
        <w:rPr>
          <w:sz w:val="24"/>
          <w:szCs w:val="24"/>
        </w:rPr>
        <w:t>Splatnost jednotlivých faktur bude</w:t>
      </w:r>
      <w:r w:rsidRPr="00CC381E">
        <w:rPr>
          <w:color w:val="FF0000"/>
          <w:sz w:val="24"/>
          <w:szCs w:val="24"/>
        </w:rPr>
        <w:t xml:space="preserve"> </w:t>
      </w:r>
      <w:proofErr w:type="gramStart"/>
      <w:r w:rsidR="00C33732" w:rsidRPr="00C713DF">
        <w:rPr>
          <w:sz w:val="24"/>
          <w:szCs w:val="24"/>
        </w:rPr>
        <w:t>30</w:t>
      </w:r>
      <w:r w:rsidRPr="00C713DF">
        <w:rPr>
          <w:sz w:val="24"/>
          <w:szCs w:val="24"/>
        </w:rPr>
        <w:t>-ti</w:t>
      </w:r>
      <w:proofErr w:type="gramEnd"/>
      <w:r w:rsidRPr="00E2470A">
        <w:rPr>
          <w:sz w:val="24"/>
          <w:szCs w:val="24"/>
        </w:rPr>
        <w:t xml:space="preserve"> denní</w:t>
      </w:r>
      <w:r>
        <w:rPr>
          <w:sz w:val="24"/>
          <w:szCs w:val="24"/>
        </w:rPr>
        <w:t xml:space="preserve"> </w:t>
      </w:r>
      <w:r w:rsidRPr="00EC3A7F">
        <w:rPr>
          <w:color w:val="000000"/>
          <w:sz w:val="24"/>
          <w:szCs w:val="24"/>
        </w:rPr>
        <w:t xml:space="preserve">po </w:t>
      </w:r>
      <w:r>
        <w:rPr>
          <w:color w:val="000000"/>
          <w:sz w:val="24"/>
          <w:szCs w:val="24"/>
        </w:rPr>
        <w:t xml:space="preserve">jejich </w:t>
      </w:r>
      <w:r w:rsidRPr="00EC3A7F">
        <w:rPr>
          <w:color w:val="000000"/>
          <w:sz w:val="24"/>
          <w:szCs w:val="24"/>
        </w:rPr>
        <w:t>doručení objednateli</w:t>
      </w:r>
      <w:r w:rsidRPr="00E2470A">
        <w:rPr>
          <w:sz w:val="24"/>
          <w:szCs w:val="24"/>
        </w:rPr>
        <w:t xml:space="preserve">. </w:t>
      </w:r>
    </w:p>
    <w:p w:rsidR="000B5F52" w:rsidRDefault="000B5F52" w:rsidP="000B5F52">
      <w:pPr>
        <w:pStyle w:val="Zkladntextodsazen"/>
        <w:spacing w:after="0"/>
        <w:ind w:left="851"/>
        <w:contextualSpacing/>
        <w:jc w:val="both"/>
        <w:rPr>
          <w:snapToGrid w:val="0"/>
          <w:sz w:val="24"/>
          <w:szCs w:val="24"/>
        </w:rPr>
      </w:pPr>
    </w:p>
    <w:p w:rsidR="008E6914" w:rsidRDefault="00BC02FA" w:rsidP="008709D1">
      <w:pPr>
        <w:pStyle w:val="Zkladntextodsazen"/>
        <w:numPr>
          <w:ilvl w:val="0"/>
          <w:numId w:val="3"/>
        </w:numPr>
        <w:spacing w:after="0"/>
        <w:contextualSpacing/>
        <w:jc w:val="both"/>
        <w:rPr>
          <w:snapToGrid w:val="0"/>
          <w:sz w:val="24"/>
          <w:szCs w:val="24"/>
        </w:rPr>
      </w:pPr>
      <w:r w:rsidRPr="002608DD">
        <w:rPr>
          <w:snapToGrid w:val="0"/>
          <w:sz w:val="24"/>
          <w:szCs w:val="24"/>
        </w:rPr>
        <w:t>Daňový doklad musí obsahovat mimo náležitostí podle § 28 zákona o DPH dále tyto náležitosti</w:t>
      </w:r>
      <w:r>
        <w:rPr>
          <w:snapToGrid w:val="0"/>
          <w:sz w:val="24"/>
          <w:szCs w:val="24"/>
        </w:rPr>
        <w:t>:</w:t>
      </w:r>
      <w:r w:rsidRPr="002608DD">
        <w:rPr>
          <w:snapToGrid w:val="0"/>
          <w:sz w:val="24"/>
          <w:szCs w:val="24"/>
        </w:rPr>
        <w:t xml:space="preserve"> </w:t>
      </w:r>
    </w:p>
    <w:p w:rsidR="00BC02FA" w:rsidRPr="002608DD" w:rsidRDefault="00BC02FA" w:rsidP="008709D1">
      <w:pPr>
        <w:widowControl w:val="0"/>
        <w:numPr>
          <w:ilvl w:val="2"/>
          <w:numId w:val="3"/>
        </w:numPr>
        <w:contextualSpacing/>
        <w:jc w:val="both"/>
        <w:rPr>
          <w:snapToGrid w:val="0"/>
        </w:rPr>
      </w:pPr>
      <w:r w:rsidRPr="002608DD">
        <w:rPr>
          <w:snapToGrid w:val="0"/>
        </w:rPr>
        <w:t>IČ</w:t>
      </w:r>
      <w:r>
        <w:rPr>
          <w:snapToGrid w:val="0"/>
        </w:rPr>
        <w:t xml:space="preserve"> objednatele</w:t>
      </w:r>
    </w:p>
    <w:p w:rsidR="00BC02FA" w:rsidRPr="002608DD" w:rsidRDefault="00BC02FA" w:rsidP="008709D1">
      <w:pPr>
        <w:widowControl w:val="0"/>
        <w:numPr>
          <w:ilvl w:val="2"/>
          <w:numId w:val="3"/>
        </w:numPr>
        <w:contextualSpacing/>
        <w:jc w:val="both"/>
        <w:rPr>
          <w:snapToGrid w:val="0"/>
        </w:rPr>
      </w:pPr>
      <w:r w:rsidRPr="002608DD">
        <w:rPr>
          <w:snapToGrid w:val="0"/>
        </w:rPr>
        <w:t>den</w:t>
      </w:r>
      <w:r w:rsidR="0079669A">
        <w:rPr>
          <w:snapToGrid w:val="0"/>
        </w:rPr>
        <w:t xml:space="preserve"> splatnosti</w:t>
      </w:r>
    </w:p>
    <w:p w:rsidR="0079669A" w:rsidRDefault="00BC02FA" w:rsidP="008709D1">
      <w:pPr>
        <w:widowControl w:val="0"/>
        <w:numPr>
          <w:ilvl w:val="2"/>
          <w:numId w:val="3"/>
        </w:numPr>
        <w:contextualSpacing/>
        <w:jc w:val="both"/>
        <w:rPr>
          <w:snapToGrid w:val="0"/>
        </w:rPr>
      </w:pPr>
      <w:r w:rsidRPr="0079669A">
        <w:rPr>
          <w:snapToGrid w:val="0"/>
        </w:rPr>
        <w:t>označení peněžního ústavu a číslo účtu, ve prospěch k</w:t>
      </w:r>
      <w:r w:rsidR="0079669A">
        <w:rPr>
          <w:snapToGrid w:val="0"/>
        </w:rPr>
        <w:t>terého má být provedena platba</w:t>
      </w:r>
    </w:p>
    <w:p w:rsidR="00BC02FA" w:rsidRPr="0079669A" w:rsidRDefault="0079669A" w:rsidP="008709D1">
      <w:pPr>
        <w:widowControl w:val="0"/>
        <w:numPr>
          <w:ilvl w:val="2"/>
          <w:numId w:val="3"/>
        </w:numPr>
        <w:contextualSpacing/>
        <w:jc w:val="both"/>
        <w:rPr>
          <w:snapToGrid w:val="0"/>
        </w:rPr>
      </w:pPr>
      <w:r>
        <w:rPr>
          <w:snapToGrid w:val="0"/>
        </w:rPr>
        <w:t>odvolávka na smlouvu</w:t>
      </w:r>
    </w:p>
    <w:p w:rsidR="00BC02FA" w:rsidRPr="00765ACE" w:rsidRDefault="00BC02FA" w:rsidP="008709D1">
      <w:pPr>
        <w:widowControl w:val="0"/>
        <w:numPr>
          <w:ilvl w:val="2"/>
          <w:numId w:val="3"/>
        </w:numPr>
        <w:contextualSpacing/>
        <w:jc w:val="both"/>
        <w:rPr>
          <w:snapToGrid w:val="0"/>
        </w:rPr>
      </w:pPr>
      <w:r w:rsidRPr="002608DD">
        <w:rPr>
          <w:snapToGrid w:val="0"/>
        </w:rPr>
        <w:t xml:space="preserve">razítko a podpis osoby oprávněné k vystavení zálohového listu, dílčího </w:t>
      </w:r>
      <w:r>
        <w:rPr>
          <w:snapToGrid w:val="0"/>
        </w:rPr>
        <w:br/>
      </w:r>
      <w:r w:rsidRPr="002608DD">
        <w:rPr>
          <w:snapToGrid w:val="0"/>
        </w:rPr>
        <w:t>a konečného účetního dokladu,</w:t>
      </w:r>
      <w:r>
        <w:rPr>
          <w:snapToGrid w:val="0"/>
        </w:rPr>
        <w:t xml:space="preserve"> </w:t>
      </w:r>
    </w:p>
    <w:p w:rsidR="00BC02FA" w:rsidRPr="00765ACE" w:rsidRDefault="00BC02FA" w:rsidP="008709D1">
      <w:pPr>
        <w:widowControl w:val="0"/>
        <w:numPr>
          <w:ilvl w:val="2"/>
          <w:numId w:val="3"/>
        </w:numPr>
        <w:contextualSpacing/>
        <w:jc w:val="both"/>
        <w:rPr>
          <w:snapToGrid w:val="0"/>
        </w:rPr>
      </w:pPr>
      <w:r w:rsidRPr="002608DD">
        <w:rPr>
          <w:snapToGrid w:val="0"/>
        </w:rPr>
        <w:t>soupis příloh</w:t>
      </w:r>
      <w:r w:rsidRPr="00765ACE">
        <w:rPr>
          <w:snapToGrid w:val="0"/>
        </w:rPr>
        <w:t xml:space="preserve"> </w:t>
      </w:r>
    </w:p>
    <w:p w:rsidR="00765ACE" w:rsidRPr="00765ACE" w:rsidRDefault="00765ACE" w:rsidP="00765ACE">
      <w:pPr>
        <w:widowControl w:val="0"/>
        <w:suppressAutoHyphens/>
        <w:ind w:left="1224"/>
        <w:contextualSpacing/>
        <w:jc w:val="both"/>
        <w:rPr>
          <w:snapToGrid w:val="0"/>
        </w:rPr>
      </w:pPr>
    </w:p>
    <w:p w:rsidR="00CC381E" w:rsidRDefault="00D857CC" w:rsidP="008709D1">
      <w:pPr>
        <w:pStyle w:val="Zkladntextodsazen"/>
        <w:numPr>
          <w:ilvl w:val="0"/>
          <w:numId w:val="3"/>
        </w:numPr>
        <w:suppressAutoHyphens/>
        <w:spacing w:after="0"/>
        <w:contextualSpacing/>
        <w:jc w:val="both"/>
        <w:rPr>
          <w:sz w:val="24"/>
          <w:szCs w:val="24"/>
        </w:rPr>
      </w:pPr>
      <w:r w:rsidRPr="002F70FA">
        <w:rPr>
          <w:sz w:val="24"/>
          <w:szCs w:val="24"/>
        </w:rPr>
        <w:t xml:space="preserve">Zhotovitel si je vědom, že je ve smyslu </w:t>
      </w:r>
      <w:proofErr w:type="spellStart"/>
      <w:r w:rsidRPr="002F70FA">
        <w:rPr>
          <w:sz w:val="24"/>
          <w:szCs w:val="24"/>
        </w:rPr>
        <w:t>ust</w:t>
      </w:r>
      <w:proofErr w:type="spellEnd"/>
      <w:r w:rsidRPr="002F70FA">
        <w:rPr>
          <w:sz w:val="24"/>
          <w:szCs w:val="24"/>
        </w:rPr>
        <w:t xml:space="preserve">. § 2 písm. e) zákona č. 320/2001 Sb., </w:t>
      </w:r>
      <w:r w:rsidRPr="002F70FA">
        <w:rPr>
          <w:sz w:val="24"/>
          <w:szCs w:val="24"/>
        </w:rPr>
        <w:br/>
        <w:t>o finanční kontrole ve veřejné správě a o změně některých zákonů (zákon o finanční kontrole), ve znění pozdějších předpisů, povinen spolupůsobit při výkonu finanční kontroly.</w:t>
      </w:r>
    </w:p>
    <w:p w:rsidR="00736F9D" w:rsidRPr="00725005" w:rsidRDefault="00736F9D" w:rsidP="00725005">
      <w:pPr>
        <w:pStyle w:val="Zkladntextodsazen"/>
        <w:suppressAutoHyphens/>
        <w:spacing w:after="0"/>
        <w:ind w:left="851"/>
        <w:contextualSpacing/>
        <w:jc w:val="both"/>
        <w:rPr>
          <w:sz w:val="24"/>
          <w:szCs w:val="24"/>
        </w:rPr>
      </w:pPr>
    </w:p>
    <w:p w:rsidR="00FB4C35" w:rsidRPr="00755274" w:rsidRDefault="00FB4C35" w:rsidP="00725005">
      <w:pPr>
        <w:jc w:val="center"/>
        <w:rPr>
          <w:b/>
        </w:rPr>
      </w:pPr>
      <w:r w:rsidRPr="0051469F">
        <w:rPr>
          <w:b/>
        </w:rPr>
        <w:t>VII. Podmínky provádění díla</w:t>
      </w:r>
    </w:p>
    <w:p w:rsidR="00FB4C35" w:rsidRDefault="00FB4C35" w:rsidP="00F93F59">
      <w:pPr>
        <w:pStyle w:val="Zkladntextodsazen"/>
        <w:spacing w:after="0"/>
        <w:ind w:left="708" w:right="-289" w:hanging="282"/>
        <w:contextualSpacing/>
        <w:rPr>
          <w:b/>
          <w:sz w:val="24"/>
          <w:szCs w:val="24"/>
        </w:rPr>
      </w:pPr>
    </w:p>
    <w:p w:rsidR="003218A2" w:rsidRPr="0051469F" w:rsidRDefault="002047DA" w:rsidP="008709D1">
      <w:pPr>
        <w:pStyle w:val="Odstavecseseznamem"/>
        <w:numPr>
          <w:ilvl w:val="0"/>
          <w:numId w:val="4"/>
        </w:numPr>
        <w:jc w:val="both"/>
      </w:pPr>
      <w:r w:rsidRPr="0051469F">
        <w:t xml:space="preserve">Objednatel předá neprodleně zhotoviteli po podpisu této smlouvy veškeré známé podklady a informace potřebné k započetí prací. </w:t>
      </w:r>
    </w:p>
    <w:p w:rsidR="001063AC" w:rsidRPr="00645D58" w:rsidRDefault="001063AC" w:rsidP="001063AC">
      <w:pPr>
        <w:pStyle w:val="Odstavecseseznamem"/>
        <w:ind w:left="851"/>
        <w:jc w:val="both"/>
      </w:pPr>
    </w:p>
    <w:p w:rsidR="003218A2" w:rsidRPr="00645D58" w:rsidRDefault="003218A2" w:rsidP="008709D1">
      <w:pPr>
        <w:pStyle w:val="Odstavecseseznamem"/>
        <w:numPr>
          <w:ilvl w:val="0"/>
          <w:numId w:val="4"/>
        </w:numPr>
        <w:jc w:val="both"/>
      </w:pPr>
      <w:r w:rsidRPr="00645D58">
        <w:lastRenderedPageBreak/>
        <w:t>Zhotovitel bude o průběhu a stavu prací</w:t>
      </w:r>
      <w:r w:rsidR="0051469F">
        <w:t>,</w:t>
      </w:r>
      <w:r w:rsidRPr="00645D58">
        <w:t xml:space="preserve"> stejně tak o nových skutečnostech v rámci plnění předmětu díla objednatele průběžně informovat. Zhotovitel se zavazuje při provádění díla postupovat s veškerou odbornou péčí, v souladu s obecně závaznými právními předpisy, technickými normami, pokyny a technologickými postupy, vydanými jednotlivými výrobci materiálů a výrobků užitých k provedení díla a v souladu s podmínkami této smlouvy a řídit se výchozími podklady objednatele, pokyny objednatele, zápisy a dohodami oprávněných pracovníků smluvních stran, rozhodnutími a stanovisky dotčených orgánů státní správy a vyjádřeními správců inženýrských sítí. Zhotovitel je povinen při provádění díla dodržovat platné obecně závazné předpisy, které se týkají jeho činností. Pokud porušením těchto předpisů ze strany zhotovitele vznikne jakákoliv škoda, nese veškeré vzniklé náklady zhotovitel.</w:t>
      </w:r>
    </w:p>
    <w:p w:rsidR="003218A2" w:rsidRPr="0051469F" w:rsidRDefault="002047DA" w:rsidP="008709D1">
      <w:pPr>
        <w:numPr>
          <w:ilvl w:val="0"/>
          <w:numId w:val="4"/>
        </w:numPr>
        <w:spacing w:after="120"/>
        <w:jc w:val="both"/>
      </w:pPr>
      <w:r w:rsidRPr="0051469F">
        <w:t>Objednatel je oprávněn kontrolovat provádění díla. Zjistí-li objednatel, že zhotovitel provádí dílo v rozporu se svými povinnostmi, je objednatel oprávněn dožadovat se toho, aby zhotovitel odstranil vady vzniklé vadným prováděním a dílo prováděl řádným způsobem. Jestliže zhotovitel tak neučiní ani v přiměřené lhůtě mu k tomu poskytnuté, je objednatel oprávněn od smlouvy odstoupit pro její podstatné porušení.</w:t>
      </w:r>
    </w:p>
    <w:p w:rsidR="00FB4C35" w:rsidRPr="00645D58" w:rsidRDefault="00FB4C35" w:rsidP="008709D1">
      <w:pPr>
        <w:pStyle w:val="Odstavecseseznamem"/>
        <w:numPr>
          <w:ilvl w:val="0"/>
          <w:numId w:val="4"/>
        </w:numPr>
        <w:jc w:val="both"/>
      </w:pPr>
      <w:r w:rsidRPr="00645D58">
        <w:t xml:space="preserve">Zhotovitel je povinen ode dne předání staveniště vést o pracích, které provádí, stavební deník. Povinnost vést stavební deník končí pro zhotovitele odstraněním poslední vady či nedodělku uvedených v zápise o předání a převzetí díla. </w:t>
      </w:r>
    </w:p>
    <w:p w:rsidR="00FB4C35" w:rsidRPr="00645D58" w:rsidRDefault="00FB4C35" w:rsidP="00F93F59">
      <w:pPr>
        <w:pStyle w:val="Prosttext"/>
        <w:ind w:left="360" w:right="-288"/>
        <w:contextualSpacing/>
        <w:jc w:val="both"/>
        <w:rPr>
          <w:sz w:val="16"/>
          <w:szCs w:val="16"/>
        </w:rPr>
      </w:pPr>
    </w:p>
    <w:p w:rsidR="00FB4C35" w:rsidRPr="00EF5088" w:rsidRDefault="00FB4C35" w:rsidP="00F93F59">
      <w:pPr>
        <w:contextualSpacing/>
        <w:jc w:val="both"/>
      </w:pPr>
    </w:p>
    <w:p w:rsidR="00FB4C35" w:rsidRPr="00EF5088" w:rsidRDefault="00A64F7F" w:rsidP="008709D1">
      <w:pPr>
        <w:pStyle w:val="Odstavecseseznamem"/>
        <w:numPr>
          <w:ilvl w:val="0"/>
          <w:numId w:val="4"/>
        </w:numPr>
        <w:jc w:val="both"/>
      </w:pPr>
      <w:r>
        <w:t>Za</w:t>
      </w:r>
      <w:r w:rsidR="00FB4C35" w:rsidRPr="00EF5088">
        <w:t xml:space="preserve"> škody, které vzniknou v důsledku provádění díla</w:t>
      </w:r>
      <w:r>
        <w:t xml:space="preserve"> dle této smlouvy</w:t>
      </w:r>
      <w:r w:rsidR="00FB4C35" w:rsidRPr="00EF5088">
        <w:t xml:space="preserve"> třetím</w:t>
      </w:r>
      <w:r>
        <w:t xml:space="preserve"> </w:t>
      </w:r>
      <w:r w:rsidR="00FB4C35" w:rsidRPr="00EF5088">
        <w:t xml:space="preserve">osobám, případně objednateli, </w:t>
      </w:r>
      <w:r>
        <w:t>odpovídá</w:t>
      </w:r>
      <w:r w:rsidR="003E66F5">
        <w:t xml:space="preserve"> v plné výši</w:t>
      </w:r>
      <w:r w:rsidR="00FB4C35" w:rsidRPr="00EF5088">
        <w:t xml:space="preserve"> zhotovitel.</w:t>
      </w:r>
    </w:p>
    <w:p w:rsidR="008E6914" w:rsidRPr="00EF5088" w:rsidRDefault="008E6914" w:rsidP="00F93F59">
      <w:pPr>
        <w:contextualSpacing/>
        <w:jc w:val="both"/>
      </w:pPr>
    </w:p>
    <w:p w:rsidR="00FB4C35" w:rsidRPr="00EF5088" w:rsidRDefault="00FB4C35" w:rsidP="008709D1">
      <w:pPr>
        <w:pStyle w:val="Odstavecseseznamem"/>
        <w:numPr>
          <w:ilvl w:val="0"/>
          <w:numId w:val="4"/>
        </w:numPr>
        <w:jc w:val="both"/>
      </w:pPr>
      <w:r w:rsidRPr="00EF5088">
        <w:t>Zhotovitel plně zodpovídá za proškolení a dodržování požárních předpisů, bezpečnosti a ochrany zdraví při práci a dalších podmínek stanovených při předání pracoviště nebo v průběhu realizace u všech vlastních pracovníků i u pracovníků případného subdodavatele.</w:t>
      </w:r>
    </w:p>
    <w:p w:rsidR="00FB4C35" w:rsidRPr="00EF5088" w:rsidRDefault="00FB4C35" w:rsidP="00F93F59">
      <w:pPr>
        <w:contextualSpacing/>
        <w:jc w:val="both"/>
      </w:pPr>
    </w:p>
    <w:p w:rsidR="009A5BA2" w:rsidRPr="009A5BA2" w:rsidRDefault="009A5BA2" w:rsidP="008709D1">
      <w:pPr>
        <w:pStyle w:val="Zkladntextodsazen"/>
        <w:numPr>
          <w:ilvl w:val="0"/>
          <w:numId w:val="4"/>
        </w:numPr>
        <w:spacing w:after="0"/>
        <w:contextualSpacing/>
        <w:jc w:val="both"/>
        <w:rPr>
          <w:sz w:val="24"/>
          <w:szCs w:val="24"/>
        </w:rPr>
      </w:pPr>
      <w:r w:rsidRPr="009A5BA2">
        <w:rPr>
          <w:color w:val="000000"/>
          <w:sz w:val="24"/>
          <w:szCs w:val="24"/>
        </w:rPr>
        <w:t>Při realizaci díla budou použity pouze výrobky</w:t>
      </w:r>
      <w:r w:rsidR="007E66D7">
        <w:rPr>
          <w:color w:val="000000"/>
          <w:sz w:val="24"/>
          <w:szCs w:val="24"/>
        </w:rPr>
        <w:t>, herní prvky</w:t>
      </w:r>
      <w:r w:rsidRPr="009A5BA2">
        <w:rPr>
          <w:color w:val="000000"/>
          <w:sz w:val="24"/>
          <w:szCs w:val="24"/>
        </w:rPr>
        <w:t xml:space="preserve"> a materiály, které splňují požadavky </w:t>
      </w:r>
      <w:proofErr w:type="spellStart"/>
      <w:r w:rsidRPr="009A5BA2">
        <w:rPr>
          <w:color w:val="000000"/>
          <w:sz w:val="24"/>
          <w:szCs w:val="24"/>
        </w:rPr>
        <w:t>vyhl</w:t>
      </w:r>
      <w:proofErr w:type="spellEnd"/>
      <w:r w:rsidRPr="009A5BA2">
        <w:rPr>
          <w:color w:val="000000"/>
          <w:sz w:val="24"/>
          <w:szCs w:val="24"/>
        </w:rPr>
        <w:t>. č. 137/1998 o obecných technických požadavcích na výstavbu ve znění vyhlášky č.268/2009 a dále § 156 zákona č. 183/2006 (stavební zákon) a bude dodržena technologie provádění</w:t>
      </w:r>
      <w:r w:rsidR="000E1680">
        <w:rPr>
          <w:color w:val="000000"/>
          <w:sz w:val="24"/>
          <w:szCs w:val="24"/>
        </w:rPr>
        <w:t>, osazení</w:t>
      </w:r>
      <w:r w:rsidRPr="009A5BA2">
        <w:rPr>
          <w:color w:val="000000"/>
          <w:sz w:val="24"/>
          <w:szCs w:val="24"/>
        </w:rPr>
        <w:t xml:space="preserve"> a příslušné normy. Dodávky budou dokladovány k přejímacímu řízení potřebnými platnými certifikáty a atesty. </w:t>
      </w:r>
    </w:p>
    <w:p w:rsidR="00FB4C35" w:rsidRPr="00FA37A6" w:rsidRDefault="00FB4C35" w:rsidP="00F93F59">
      <w:pPr>
        <w:contextualSpacing/>
        <w:jc w:val="both"/>
      </w:pPr>
    </w:p>
    <w:p w:rsidR="00FB4C35" w:rsidRPr="00FA37A6" w:rsidRDefault="00FB4C35" w:rsidP="008709D1">
      <w:pPr>
        <w:pStyle w:val="Odstavecseseznamem"/>
        <w:numPr>
          <w:ilvl w:val="0"/>
          <w:numId w:val="4"/>
        </w:numPr>
        <w:jc w:val="both"/>
      </w:pPr>
      <w:r w:rsidRPr="00FA37A6">
        <w:t>Likvidace odpadu zhotovitel provede a dokladuje objednateli v souladu s platnými právními předpisy.</w:t>
      </w:r>
    </w:p>
    <w:p w:rsidR="008E6914" w:rsidRDefault="008E6914" w:rsidP="00F93F59">
      <w:pPr>
        <w:pStyle w:val="Odstavecseseznamem"/>
      </w:pPr>
    </w:p>
    <w:p w:rsidR="00FB4C35" w:rsidRPr="00FA37A6" w:rsidRDefault="00FB4C35" w:rsidP="008709D1">
      <w:pPr>
        <w:pStyle w:val="Odstavecseseznamem"/>
        <w:numPr>
          <w:ilvl w:val="0"/>
          <w:numId w:val="4"/>
        </w:numPr>
        <w:jc w:val="both"/>
      </w:pPr>
      <w:r w:rsidRPr="00FA37A6">
        <w:t>Zhotovitel není oprávněn bez souhlasu objednatele disponovat s věcmi (zařízeními) demontovanými v souvislosti s prováděním díla, naloží s nimi dle pokynů objednatele.</w:t>
      </w:r>
    </w:p>
    <w:p w:rsidR="00FB4C35" w:rsidRPr="00FA37A6" w:rsidRDefault="00FB4C35" w:rsidP="00F93F59">
      <w:pPr>
        <w:contextualSpacing/>
        <w:jc w:val="both"/>
      </w:pPr>
    </w:p>
    <w:p w:rsidR="008E6914" w:rsidRPr="005427E1" w:rsidRDefault="00FB4C35" w:rsidP="008709D1">
      <w:pPr>
        <w:pStyle w:val="Odstavecseseznamem"/>
        <w:numPr>
          <w:ilvl w:val="0"/>
          <w:numId w:val="4"/>
        </w:numPr>
        <w:jc w:val="both"/>
      </w:pPr>
      <w:r w:rsidRPr="005427E1">
        <w:t xml:space="preserve">Po dokončení díla je zhotovitel povinen vyklidit staveniště a předat ho objednateli nejpozději ke dni předání a převzetí stavby. </w:t>
      </w:r>
    </w:p>
    <w:p w:rsidR="00C41DAC" w:rsidRPr="00FA37A6" w:rsidRDefault="00C41DAC" w:rsidP="00F93F59">
      <w:pPr>
        <w:contextualSpacing/>
        <w:jc w:val="both"/>
      </w:pPr>
    </w:p>
    <w:p w:rsidR="00FB4C35" w:rsidRDefault="00E832ED" w:rsidP="008709D1">
      <w:pPr>
        <w:pStyle w:val="Odstavecseseznamem"/>
        <w:numPr>
          <w:ilvl w:val="0"/>
          <w:numId w:val="4"/>
        </w:numPr>
        <w:jc w:val="both"/>
      </w:pPr>
      <w:r w:rsidRPr="00FA37A6">
        <w:t xml:space="preserve"> </w:t>
      </w:r>
      <w:r w:rsidR="00FB4C35" w:rsidRPr="00FA37A6">
        <w:t>Odstranění vad a nedodělků bude probíhat v termínech dohodnutých mezi objednatelem a zhotovitelem, nedohodnou-li se smluvní stra</w:t>
      </w:r>
      <w:r w:rsidR="00DE335A" w:rsidRPr="00FA37A6">
        <w:t>n</w:t>
      </w:r>
      <w:r w:rsidR="00FB4C35" w:rsidRPr="00FA37A6">
        <w:t xml:space="preserve">y, určí termíny objednatel. Po odstranění vad a nedodělků je zhotovitel povinen staveniště vyklidit </w:t>
      </w:r>
      <w:r w:rsidR="00D83D39">
        <w:br/>
      </w:r>
      <w:r w:rsidR="00FB4C35" w:rsidRPr="00FA37A6">
        <w:t>a uvést do řá</w:t>
      </w:r>
      <w:r w:rsidR="0079669A">
        <w:t>dného stavu nejpozději do 2 dnů.</w:t>
      </w:r>
      <w:r w:rsidR="00FB4C35" w:rsidRPr="00FA37A6">
        <w:t xml:space="preserve"> </w:t>
      </w:r>
    </w:p>
    <w:p w:rsidR="0079669A" w:rsidRDefault="0079669A" w:rsidP="0079669A">
      <w:pPr>
        <w:pStyle w:val="Odstavecseseznamem"/>
      </w:pPr>
    </w:p>
    <w:p w:rsidR="00FB4C35" w:rsidRPr="00FA37A6" w:rsidRDefault="00FB4C35" w:rsidP="008709D1">
      <w:pPr>
        <w:pStyle w:val="Odstavecseseznamem"/>
        <w:numPr>
          <w:ilvl w:val="0"/>
          <w:numId w:val="4"/>
        </w:numPr>
        <w:jc w:val="both"/>
      </w:pPr>
      <w:r w:rsidRPr="00FA37A6">
        <w:lastRenderedPageBreak/>
        <w:t>Zhotovitel vede o prováděných pracích stavební deník s denními záznamy o průběhu prací. Do deníku</w:t>
      </w:r>
      <w:r w:rsidR="00D2481F">
        <w:t xml:space="preserve"> </w:t>
      </w:r>
      <w:r w:rsidRPr="00FA37A6">
        <w:t>se zapisují všechny skutečnosti rozhodné pro plnění smlouvy. Pokud některá ze zúčastněných stran se zápisem nesouhlasí, je po</w:t>
      </w:r>
      <w:r w:rsidR="00D2481F">
        <w:t>vinna do 3 dnů připojit k záznam</w:t>
      </w:r>
      <w:r w:rsidRPr="00FA37A6">
        <w:t>u své nesouhlasné vyjádření, jinak se zápis považuje za odsouhlasený. Povinnost vedení stavebního deníku končí dnem předání a převzetí díla. U zápisů majících vliv na postup prací</w:t>
      </w:r>
      <w:r w:rsidR="00616E50">
        <w:t xml:space="preserve"> </w:t>
      </w:r>
      <w:r w:rsidRPr="00FA37A6">
        <w:t>na stavbě oznámí zhotovitel zástupci objednatele telefonicky v den zápisu, že byl tento zápis proveden a je třeba jej odsouhlasit.</w:t>
      </w:r>
    </w:p>
    <w:p w:rsidR="00FB4C35" w:rsidRPr="00FA37A6" w:rsidRDefault="00FB4C35" w:rsidP="00F93F59">
      <w:pPr>
        <w:contextualSpacing/>
        <w:jc w:val="both"/>
      </w:pPr>
    </w:p>
    <w:p w:rsidR="008E6914" w:rsidRDefault="00FB4C35" w:rsidP="008709D1">
      <w:pPr>
        <w:pStyle w:val="Odstavecseseznamem"/>
        <w:numPr>
          <w:ilvl w:val="0"/>
          <w:numId w:val="4"/>
        </w:numPr>
        <w:jc w:val="both"/>
      </w:pPr>
      <w:r w:rsidRPr="00FA37A6">
        <w:t xml:space="preserve">Stavební deníky musí být řádně registrované, denně přístupné, objednateli přísluší první kopie. V den předání a převzetí stavby budou objednateli s ostatními doklady předány i stavební deníky. Objednatel je povinen na základě výzvy zhotovitele </w:t>
      </w:r>
      <w:r w:rsidRPr="00FA37A6">
        <w:br/>
        <w:t>ve stavebním deníku zkontrolovat část díla před zakrytím či dalším postupem prací nejpozději do 3 dnů ode dne výzvy zhotovitele a ve stavebním deníku zapsat event. připomínky. Zhotovitel vyzve objednatele ke kontrole nejpozději 5 dnů předem.</w:t>
      </w:r>
    </w:p>
    <w:p w:rsidR="001063AC" w:rsidRDefault="001063AC" w:rsidP="001063AC">
      <w:pPr>
        <w:pStyle w:val="Odstavecseseznamem"/>
      </w:pPr>
    </w:p>
    <w:p w:rsidR="00F57D18" w:rsidRDefault="00F57D18" w:rsidP="008709D1">
      <w:pPr>
        <w:pStyle w:val="Odstavecseseznamem"/>
        <w:numPr>
          <w:ilvl w:val="0"/>
          <w:numId w:val="4"/>
        </w:numPr>
        <w:jc w:val="both"/>
      </w:pPr>
      <w:r>
        <w:t>Zhotovitel je povinen kontaktovat objednatele a projektanta v případě zjištění odlišných skutečností na místě stavby od projektu stavby.</w:t>
      </w:r>
    </w:p>
    <w:p w:rsidR="00F57D18" w:rsidRDefault="00F57D18" w:rsidP="00F57D18">
      <w:pPr>
        <w:pStyle w:val="Odstavecseseznamem"/>
      </w:pPr>
    </w:p>
    <w:p w:rsidR="00F57D18" w:rsidRDefault="00F57D18" w:rsidP="008709D1">
      <w:pPr>
        <w:pStyle w:val="Odstavecseseznamem"/>
        <w:numPr>
          <w:ilvl w:val="0"/>
          <w:numId w:val="4"/>
        </w:numPr>
        <w:jc w:val="both"/>
      </w:pPr>
      <w:r>
        <w:t xml:space="preserve">Zhotovitel je povinen v případě porušení a havárie stávajících inženýrských sítí v rámci provádění stavby okamžitě informovat a jednat s dotčenými správci inženýrských sítí. </w:t>
      </w:r>
    </w:p>
    <w:p w:rsidR="00F57D18" w:rsidRDefault="00F57D18" w:rsidP="00F57D18">
      <w:pPr>
        <w:pStyle w:val="Odstavecseseznamem"/>
      </w:pPr>
    </w:p>
    <w:p w:rsidR="00793199" w:rsidRDefault="00793199" w:rsidP="008709D1">
      <w:pPr>
        <w:pStyle w:val="Odstavecseseznamem"/>
        <w:numPr>
          <w:ilvl w:val="0"/>
          <w:numId w:val="4"/>
        </w:numPr>
        <w:jc w:val="both"/>
      </w:pPr>
      <w:r w:rsidRPr="00153D20">
        <w:t xml:space="preserve">Zhotovitel je povinen </w:t>
      </w:r>
      <w:r>
        <w:t xml:space="preserve">po </w:t>
      </w:r>
      <w:r w:rsidRPr="00153D20">
        <w:t>dobu plněn</w:t>
      </w:r>
      <w:r>
        <w:t>í</w:t>
      </w:r>
      <w:r w:rsidRPr="00153D20">
        <w:t xml:space="preserve"> této smlouvy splňovat veškeré kvalifikační podmínky, které byly součástí zadávacích podmínek v zadávacím řízení, na základě kterého objednatel uzavřel se zhotovitelem tuto smlouvu. V případě, že zhotovitel nebo subdodavatel přestane splňovat jakékoliv kvalifikační podmínky dle zadávacích podmínek objednatele, je povinen nejpozději do 7 pracovních dnů tuto skutečnost objednateli ohlásit s tím, že do 10 ti pracovních dnů od oznámení této skutečnosti doloží veškeré potřebné doklady ke splnění veškerých kvalifikačních podmínek dle podmínek zadavatele a to i v případě, že tuto kvalifikaci plnil prostřednictvím subdodavatele. V takovém případě v uvedených termínech předloží identifikaci </w:t>
      </w:r>
      <w:r>
        <w:br/>
      </w:r>
      <w:r w:rsidRPr="00153D20">
        <w:t xml:space="preserve">a veškeré doklady k prokázání příslušné části kvalifikace subdodavatelem. </w:t>
      </w:r>
    </w:p>
    <w:p w:rsidR="000D39E4" w:rsidRDefault="000D39E4">
      <w:pPr>
        <w:rPr>
          <w:b/>
        </w:rPr>
      </w:pPr>
    </w:p>
    <w:p w:rsidR="00BC02FA" w:rsidRPr="005006B9" w:rsidRDefault="00BC02FA" w:rsidP="00F93F59">
      <w:pPr>
        <w:pStyle w:val="Zkladntextodsazen2"/>
        <w:spacing w:after="0" w:line="240" w:lineRule="auto"/>
        <w:contextualSpacing/>
        <w:jc w:val="center"/>
        <w:rPr>
          <w:b/>
          <w:szCs w:val="24"/>
        </w:rPr>
      </w:pPr>
      <w:r w:rsidRPr="0051469F">
        <w:rPr>
          <w:b/>
          <w:szCs w:val="24"/>
        </w:rPr>
        <w:t>VI</w:t>
      </w:r>
      <w:r w:rsidR="007639F8" w:rsidRPr="0051469F">
        <w:rPr>
          <w:b/>
          <w:szCs w:val="24"/>
        </w:rPr>
        <w:t>I</w:t>
      </w:r>
      <w:r w:rsidRPr="0051469F">
        <w:rPr>
          <w:b/>
          <w:szCs w:val="24"/>
        </w:rPr>
        <w:t>I. Převzetí díla nebo jeho části</w:t>
      </w:r>
    </w:p>
    <w:p w:rsidR="00D2481F" w:rsidRDefault="00D2481F" w:rsidP="00F93F59">
      <w:pPr>
        <w:pStyle w:val="Zkladntextodsazen2"/>
        <w:spacing w:after="0" w:line="240" w:lineRule="auto"/>
        <w:contextualSpacing/>
        <w:jc w:val="center"/>
        <w:rPr>
          <w:b/>
          <w:szCs w:val="24"/>
        </w:rPr>
      </w:pPr>
    </w:p>
    <w:p w:rsidR="00BC02FA" w:rsidRPr="00D626A5" w:rsidRDefault="00BC02FA" w:rsidP="008709D1">
      <w:pPr>
        <w:pStyle w:val="Zkladntextodsazen2"/>
        <w:numPr>
          <w:ilvl w:val="0"/>
          <w:numId w:val="5"/>
        </w:numPr>
        <w:spacing w:after="0" w:line="240" w:lineRule="auto"/>
        <w:contextualSpacing/>
        <w:rPr>
          <w:b/>
          <w:snapToGrid w:val="0"/>
          <w:szCs w:val="24"/>
        </w:rPr>
      </w:pPr>
      <w:r w:rsidRPr="00D626A5">
        <w:rPr>
          <w:b/>
          <w:szCs w:val="24"/>
        </w:rPr>
        <w:t>Ukončení díla</w:t>
      </w:r>
    </w:p>
    <w:p w:rsidR="00B933E9" w:rsidRDefault="00BC02FA" w:rsidP="008709D1">
      <w:pPr>
        <w:numPr>
          <w:ilvl w:val="2"/>
          <w:numId w:val="5"/>
        </w:numPr>
        <w:contextualSpacing/>
        <w:jc w:val="both"/>
      </w:pPr>
      <w:r w:rsidRPr="00645D58">
        <w:t>Zhotovitel je povinen dokončit dílo v termín</w:t>
      </w:r>
      <w:r w:rsidR="00A96DD0" w:rsidRPr="00645D58">
        <w:t>ech</w:t>
      </w:r>
      <w:r w:rsidRPr="00645D58">
        <w:t xml:space="preserve"> sjednan</w:t>
      </w:r>
      <w:r w:rsidR="00A96DD0" w:rsidRPr="00645D58">
        <w:t>ých</w:t>
      </w:r>
      <w:r w:rsidRPr="00645D58">
        <w:t xml:space="preserve"> ve smlouvě. Povinnost zhotovitele provést dílo je splněna dnem jeho řádného ukončení </w:t>
      </w:r>
      <w:r w:rsidRPr="00645D58">
        <w:br/>
        <w:t>a předání objednateli.</w:t>
      </w:r>
    </w:p>
    <w:p w:rsidR="00BC02FA" w:rsidRPr="00645D58" w:rsidRDefault="00BC02FA" w:rsidP="008709D1">
      <w:pPr>
        <w:numPr>
          <w:ilvl w:val="2"/>
          <w:numId w:val="5"/>
        </w:numPr>
        <w:contextualSpacing/>
        <w:jc w:val="both"/>
      </w:pPr>
      <w:r w:rsidRPr="00645D58">
        <w:t xml:space="preserve">Nedílnou součástí řádného splnění </w:t>
      </w:r>
      <w:r w:rsidR="00B933E9">
        <w:t>díla</w:t>
      </w:r>
      <w:r w:rsidRPr="00645D58">
        <w:t xml:space="preserve"> je předání všech dokladů souvisejících s řádným provedením díla objednateli a to jsou zejména revizní zprávy, atesty o funkčnosti, výkresy skutečného provedení, záruční listy, atd.</w:t>
      </w:r>
    </w:p>
    <w:p w:rsidR="00BC02FA" w:rsidRPr="00674A6A" w:rsidRDefault="00BC02FA" w:rsidP="00F93F59">
      <w:pPr>
        <w:widowControl w:val="0"/>
        <w:ind w:left="1080"/>
        <w:contextualSpacing/>
        <w:jc w:val="both"/>
      </w:pPr>
    </w:p>
    <w:p w:rsidR="00BC02FA" w:rsidRDefault="00BC02FA" w:rsidP="008709D1">
      <w:pPr>
        <w:widowControl w:val="0"/>
        <w:numPr>
          <w:ilvl w:val="2"/>
          <w:numId w:val="5"/>
        </w:numPr>
        <w:contextualSpacing/>
        <w:jc w:val="both"/>
        <w:rPr>
          <w:snapToGrid w:val="0"/>
        </w:rPr>
      </w:pPr>
      <w:r w:rsidRPr="00674A6A">
        <w:rPr>
          <w:snapToGrid w:val="0"/>
        </w:rPr>
        <w:t>Zhotovitel je povinen zajistit, že předmět plnění v rozsahu smlouvy bude dokončený a provozuschopný, plně v souladu s účelem díla a ve smy</w:t>
      </w:r>
      <w:r w:rsidR="00B33C99">
        <w:rPr>
          <w:snapToGrid w:val="0"/>
        </w:rPr>
        <w:t xml:space="preserve">slu platných právních předpisů </w:t>
      </w:r>
      <w:r w:rsidRPr="00674A6A">
        <w:rPr>
          <w:snapToGrid w:val="0"/>
        </w:rPr>
        <w:t xml:space="preserve">a bez vad a nedodělků. Uvedené vlastnosti musí být prokázány předepsanými a nejsou-li předepsány, obvyklými zkouškami nebo jiným dostatečným způsobem prokazujícím úspěšnost provedení díla, jinak není objednatel povinen dílo převzít. </w:t>
      </w:r>
    </w:p>
    <w:p w:rsidR="00BC02FA" w:rsidRPr="00674A6A" w:rsidRDefault="00BC02FA" w:rsidP="00F93F59">
      <w:pPr>
        <w:widowControl w:val="0"/>
        <w:ind w:left="1080"/>
        <w:contextualSpacing/>
        <w:jc w:val="both"/>
        <w:rPr>
          <w:snapToGrid w:val="0"/>
        </w:rPr>
      </w:pPr>
    </w:p>
    <w:p w:rsidR="00BC02FA" w:rsidRPr="00674A6A" w:rsidRDefault="00BC02FA" w:rsidP="008709D1">
      <w:pPr>
        <w:widowControl w:val="0"/>
        <w:numPr>
          <w:ilvl w:val="2"/>
          <w:numId w:val="5"/>
        </w:numPr>
        <w:contextualSpacing/>
        <w:jc w:val="both"/>
        <w:rPr>
          <w:snapToGrid w:val="0"/>
        </w:rPr>
      </w:pPr>
      <w:r w:rsidRPr="00674A6A">
        <w:rPr>
          <w:snapToGrid w:val="0"/>
        </w:rPr>
        <w:lastRenderedPageBreak/>
        <w:t>Předání a převzetí díla nemá vliv na odpovědnost za škodu podle obecně závazných předpisů, jakož i škodu způsobenou vadným provedením díla nebo jiným porušením závazku zhotovitele.</w:t>
      </w:r>
    </w:p>
    <w:p w:rsidR="00BC02FA" w:rsidRPr="00674A6A" w:rsidRDefault="00BC02FA" w:rsidP="00F93F59">
      <w:pPr>
        <w:widowControl w:val="0"/>
        <w:contextualSpacing/>
        <w:jc w:val="both"/>
        <w:rPr>
          <w:snapToGrid w:val="0"/>
        </w:rPr>
      </w:pPr>
    </w:p>
    <w:p w:rsidR="00BC02FA" w:rsidRDefault="00BC02FA" w:rsidP="008709D1">
      <w:pPr>
        <w:widowControl w:val="0"/>
        <w:numPr>
          <w:ilvl w:val="0"/>
          <w:numId w:val="5"/>
        </w:numPr>
        <w:contextualSpacing/>
        <w:jc w:val="both"/>
        <w:rPr>
          <w:b/>
          <w:snapToGrid w:val="0"/>
        </w:rPr>
      </w:pPr>
      <w:r w:rsidRPr="00D626A5">
        <w:rPr>
          <w:b/>
          <w:snapToGrid w:val="0"/>
        </w:rPr>
        <w:t>Převzetí díla nebo jeho části</w:t>
      </w:r>
    </w:p>
    <w:p w:rsidR="00D2481F" w:rsidRPr="00D626A5" w:rsidRDefault="00D2481F" w:rsidP="00D2481F">
      <w:pPr>
        <w:widowControl w:val="0"/>
        <w:ind w:left="851"/>
        <w:contextualSpacing/>
        <w:jc w:val="both"/>
        <w:rPr>
          <w:b/>
          <w:snapToGrid w:val="0"/>
        </w:rPr>
      </w:pPr>
    </w:p>
    <w:p w:rsidR="00BC02FA" w:rsidRPr="00D2481F" w:rsidRDefault="00BC02FA" w:rsidP="000E1680">
      <w:pPr>
        <w:widowControl w:val="0"/>
        <w:ind w:left="851"/>
        <w:contextualSpacing/>
        <w:jc w:val="both"/>
      </w:pPr>
      <w:r w:rsidRPr="00D2481F">
        <w:t xml:space="preserve">Objednatel může dílo převzít, bude-li vykazovat pouze ojedinělé drobné vady </w:t>
      </w:r>
      <w:r w:rsidRPr="00D2481F">
        <w:br/>
        <w:t>a nedodělky, které samy o sobě ani ve spojení s jinými nebrání jeho nerušenému užívání k určenému účelu. V tom případě však nebezpečí škody na díle nese zhotovitel až do doby řádného ukončení díla.</w:t>
      </w:r>
    </w:p>
    <w:p w:rsidR="00BC02FA" w:rsidRPr="00674A6A" w:rsidRDefault="00BC02FA" w:rsidP="00F93F59">
      <w:pPr>
        <w:widowControl w:val="0"/>
        <w:contextualSpacing/>
        <w:jc w:val="both"/>
        <w:rPr>
          <w:snapToGrid w:val="0"/>
        </w:rPr>
      </w:pPr>
    </w:p>
    <w:p w:rsidR="00BC02FA" w:rsidRPr="00674A6A" w:rsidRDefault="00BC02FA" w:rsidP="00F93F59">
      <w:pPr>
        <w:widowControl w:val="0"/>
        <w:ind w:left="1080"/>
        <w:contextualSpacing/>
        <w:jc w:val="both"/>
        <w:rPr>
          <w:snapToGrid w:val="0"/>
        </w:rPr>
      </w:pPr>
    </w:p>
    <w:p w:rsidR="00BC02FA" w:rsidRDefault="00BC02FA" w:rsidP="00F93F59">
      <w:pPr>
        <w:pStyle w:val="Zkladntextodsazen"/>
        <w:spacing w:after="0"/>
        <w:ind w:left="708" w:hanging="282"/>
        <w:contextualSpacing/>
        <w:jc w:val="center"/>
        <w:rPr>
          <w:b/>
          <w:sz w:val="24"/>
          <w:szCs w:val="24"/>
        </w:rPr>
      </w:pPr>
      <w:r w:rsidRPr="0051469F">
        <w:rPr>
          <w:b/>
          <w:sz w:val="24"/>
          <w:szCs w:val="24"/>
        </w:rPr>
        <w:t>I</w:t>
      </w:r>
      <w:r w:rsidR="007639F8" w:rsidRPr="0051469F">
        <w:rPr>
          <w:b/>
          <w:sz w:val="24"/>
          <w:szCs w:val="24"/>
        </w:rPr>
        <w:t>X</w:t>
      </w:r>
      <w:r w:rsidRPr="0051469F">
        <w:rPr>
          <w:b/>
          <w:sz w:val="24"/>
          <w:szCs w:val="24"/>
        </w:rPr>
        <w:t>. Záruční doba a odpovědnost za vady díla</w:t>
      </w:r>
    </w:p>
    <w:p w:rsidR="00793199" w:rsidRPr="00793199" w:rsidRDefault="00793199" w:rsidP="00793199">
      <w:pPr>
        <w:pStyle w:val="Prosttext"/>
        <w:ind w:left="851"/>
        <w:contextualSpacing/>
        <w:jc w:val="both"/>
        <w:rPr>
          <w:b/>
          <w:snapToGrid w:val="0"/>
          <w:sz w:val="24"/>
          <w:szCs w:val="24"/>
        </w:rPr>
      </w:pPr>
    </w:p>
    <w:p w:rsidR="00BC02FA" w:rsidRPr="00793199" w:rsidRDefault="002566C1" w:rsidP="008709D1">
      <w:pPr>
        <w:pStyle w:val="Prosttext"/>
        <w:numPr>
          <w:ilvl w:val="0"/>
          <w:numId w:val="6"/>
        </w:numPr>
        <w:contextualSpacing/>
        <w:jc w:val="both"/>
        <w:rPr>
          <w:b/>
          <w:snapToGrid w:val="0"/>
          <w:sz w:val="24"/>
          <w:szCs w:val="24"/>
        </w:rPr>
      </w:pPr>
      <w:r w:rsidRPr="00793199">
        <w:rPr>
          <w:sz w:val="24"/>
          <w:szCs w:val="24"/>
        </w:rPr>
        <w:t>Záruční doba na stavební práce</w:t>
      </w:r>
      <w:r w:rsidR="00BC02FA" w:rsidRPr="00793199">
        <w:rPr>
          <w:sz w:val="24"/>
          <w:szCs w:val="24"/>
        </w:rPr>
        <w:t xml:space="preserve"> </w:t>
      </w:r>
      <w:r w:rsidR="004A37EC" w:rsidRPr="00793199">
        <w:rPr>
          <w:sz w:val="24"/>
          <w:szCs w:val="24"/>
        </w:rPr>
        <w:t xml:space="preserve">s výjimkou případů uvedených níže, </w:t>
      </w:r>
      <w:r w:rsidR="00BC02FA" w:rsidRPr="00793199">
        <w:rPr>
          <w:sz w:val="24"/>
          <w:szCs w:val="24"/>
        </w:rPr>
        <w:t xml:space="preserve">činí </w:t>
      </w:r>
      <w:bookmarkStart w:id="0" w:name="tzaruk"/>
      <w:r w:rsidR="00DE4E75" w:rsidRPr="00793199">
        <w:rPr>
          <w:b/>
          <w:sz w:val="24"/>
          <w:szCs w:val="24"/>
        </w:rPr>
        <w:t>60</w:t>
      </w:r>
      <w:r w:rsidR="00980E5D" w:rsidRPr="00793199">
        <w:rPr>
          <w:b/>
          <w:sz w:val="24"/>
          <w:szCs w:val="24"/>
        </w:rPr>
        <w:t xml:space="preserve"> </w:t>
      </w:r>
      <w:r w:rsidR="00DE335A" w:rsidRPr="00793199">
        <w:rPr>
          <w:b/>
          <w:sz w:val="24"/>
          <w:szCs w:val="24"/>
        </w:rPr>
        <w:t>měsíců</w:t>
      </w:r>
      <w:bookmarkEnd w:id="0"/>
      <w:r w:rsidR="00DE335A" w:rsidRPr="00793199">
        <w:rPr>
          <w:b/>
          <w:sz w:val="24"/>
          <w:szCs w:val="24"/>
        </w:rPr>
        <w:t>.</w:t>
      </w:r>
      <w:r w:rsidR="00DE335A" w:rsidRPr="00793199">
        <w:rPr>
          <w:b/>
          <w:snapToGrid w:val="0"/>
          <w:sz w:val="24"/>
          <w:szCs w:val="24"/>
        </w:rPr>
        <w:t xml:space="preserve"> </w:t>
      </w:r>
    </w:p>
    <w:p w:rsidR="00DA3354" w:rsidRPr="004A37EC" w:rsidRDefault="00DA3354" w:rsidP="00F93F59">
      <w:pPr>
        <w:pStyle w:val="Prosttext"/>
        <w:ind w:left="720"/>
        <w:contextualSpacing/>
        <w:jc w:val="both"/>
        <w:rPr>
          <w:b/>
          <w:snapToGrid w:val="0"/>
          <w:sz w:val="24"/>
          <w:szCs w:val="24"/>
        </w:rPr>
      </w:pPr>
    </w:p>
    <w:p w:rsidR="00BC02FA" w:rsidRPr="008849A8" w:rsidRDefault="00BC02FA" w:rsidP="008709D1">
      <w:pPr>
        <w:pStyle w:val="Prosttext"/>
        <w:numPr>
          <w:ilvl w:val="0"/>
          <w:numId w:val="6"/>
        </w:numPr>
        <w:contextualSpacing/>
        <w:jc w:val="both"/>
        <w:rPr>
          <w:sz w:val="24"/>
          <w:szCs w:val="24"/>
        </w:rPr>
      </w:pPr>
      <w:r w:rsidRPr="00725AE9">
        <w:rPr>
          <w:snapToGrid w:val="0"/>
          <w:sz w:val="24"/>
          <w:szCs w:val="24"/>
        </w:rPr>
        <w:t xml:space="preserve">Zhotovitel se zavazuje, že dílo bude mít po dobu trvání záruční doby vlastnosti stanovené příslušnou projektovou a jinou dokumentací včetně jejich změn a doplňků, technickými normami, které se na jeho provedení vztahují, vlastnosti a jakost odpovídající účelu smlouvy a přiměřenou zvláštnostem díla, použité technologii, materiálu, pokynům a podkladům dodaným objednatelem po celou dobu trvání záruky. Není-li stanoveno jinak, je zhotovitel odpovědný za vady plnění podle </w:t>
      </w:r>
      <w:r w:rsidR="00793199">
        <w:rPr>
          <w:snapToGrid w:val="0"/>
          <w:sz w:val="24"/>
          <w:szCs w:val="24"/>
        </w:rPr>
        <w:br/>
      </w:r>
      <w:proofErr w:type="spellStart"/>
      <w:r w:rsidRPr="00725AE9">
        <w:rPr>
          <w:snapToGrid w:val="0"/>
          <w:sz w:val="24"/>
          <w:szCs w:val="24"/>
        </w:rPr>
        <w:t>ust</w:t>
      </w:r>
      <w:proofErr w:type="spellEnd"/>
      <w:r w:rsidRPr="00725AE9">
        <w:rPr>
          <w:snapToGrid w:val="0"/>
          <w:sz w:val="24"/>
          <w:szCs w:val="24"/>
        </w:rPr>
        <w:t>. §</w:t>
      </w:r>
      <w:r w:rsidR="001E5AED">
        <w:rPr>
          <w:snapToGrid w:val="0"/>
          <w:sz w:val="24"/>
          <w:szCs w:val="24"/>
        </w:rPr>
        <w:t xml:space="preserve"> 2615-2619 </w:t>
      </w:r>
      <w:r w:rsidRPr="00725AE9">
        <w:rPr>
          <w:snapToGrid w:val="0"/>
          <w:sz w:val="24"/>
          <w:szCs w:val="24"/>
        </w:rPr>
        <w:t xml:space="preserve"> ob</w:t>
      </w:r>
      <w:r w:rsidR="001E5AED">
        <w:rPr>
          <w:snapToGrid w:val="0"/>
          <w:sz w:val="24"/>
          <w:szCs w:val="24"/>
        </w:rPr>
        <w:t xml:space="preserve">čanského </w:t>
      </w:r>
      <w:r w:rsidRPr="00725AE9">
        <w:rPr>
          <w:snapToGrid w:val="0"/>
          <w:sz w:val="24"/>
          <w:szCs w:val="24"/>
        </w:rPr>
        <w:t>zákoníku.</w:t>
      </w:r>
    </w:p>
    <w:p w:rsidR="00BC02FA" w:rsidRDefault="00BC02FA" w:rsidP="00F93F59">
      <w:pPr>
        <w:pStyle w:val="Prosttext"/>
        <w:contextualSpacing/>
        <w:jc w:val="both"/>
        <w:rPr>
          <w:sz w:val="24"/>
          <w:szCs w:val="24"/>
        </w:rPr>
      </w:pPr>
    </w:p>
    <w:p w:rsidR="00BC02FA" w:rsidRPr="008849A8" w:rsidRDefault="00BC02FA" w:rsidP="008709D1">
      <w:pPr>
        <w:pStyle w:val="Prosttext"/>
        <w:numPr>
          <w:ilvl w:val="0"/>
          <w:numId w:val="6"/>
        </w:numPr>
        <w:contextualSpacing/>
        <w:jc w:val="both"/>
        <w:rPr>
          <w:snapToGrid w:val="0"/>
          <w:sz w:val="24"/>
          <w:szCs w:val="24"/>
        </w:rPr>
      </w:pPr>
      <w:r w:rsidRPr="00725AE9">
        <w:rPr>
          <w:sz w:val="24"/>
          <w:szCs w:val="24"/>
        </w:rPr>
        <w:t xml:space="preserve">Záruční doba začíná plynout následující den po podpisu protokolu o předání </w:t>
      </w:r>
      <w:r w:rsidR="00616E50">
        <w:rPr>
          <w:sz w:val="24"/>
          <w:szCs w:val="24"/>
        </w:rPr>
        <w:br/>
      </w:r>
      <w:r w:rsidRPr="00725AE9">
        <w:rPr>
          <w:sz w:val="24"/>
          <w:szCs w:val="24"/>
        </w:rPr>
        <w:t>a převzetí díla oběma smluvními stranami.</w:t>
      </w:r>
      <w:r>
        <w:rPr>
          <w:sz w:val="24"/>
          <w:szCs w:val="24"/>
        </w:rPr>
        <w:t xml:space="preserve"> </w:t>
      </w:r>
      <w:r w:rsidRPr="00725AE9">
        <w:rPr>
          <w:sz w:val="24"/>
          <w:szCs w:val="24"/>
        </w:rPr>
        <w:t xml:space="preserve">Vady díla, na něž se vztahuje záruka </w:t>
      </w:r>
      <w:r w:rsidR="005F1CF4">
        <w:rPr>
          <w:sz w:val="24"/>
          <w:szCs w:val="24"/>
        </w:rPr>
        <w:br/>
      </w:r>
      <w:r w:rsidRPr="00725AE9">
        <w:rPr>
          <w:sz w:val="24"/>
          <w:szCs w:val="24"/>
        </w:rPr>
        <w:t xml:space="preserve">za jakost a úplnost díla, oznámí písemně objednatel zhotoviteli bez zbytečného odkladu po té, kdy je zjistil. </w:t>
      </w:r>
    </w:p>
    <w:p w:rsidR="00BC02FA" w:rsidRPr="00725AE9" w:rsidRDefault="00BC02FA" w:rsidP="00F93F59">
      <w:pPr>
        <w:pStyle w:val="Prosttext"/>
        <w:ind w:left="360"/>
        <w:contextualSpacing/>
        <w:jc w:val="both"/>
        <w:rPr>
          <w:snapToGrid w:val="0"/>
          <w:sz w:val="24"/>
          <w:szCs w:val="24"/>
        </w:rPr>
      </w:pPr>
    </w:p>
    <w:p w:rsidR="00BC02FA" w:rsidRPr="008849A8" w:rsidRDefault="00BC02FA" w:rsidP="008709D1">
      <w:pPr>
        <w:pStyle w:val="Prosttext"/>
        <w:numPr>
          <w:ilvl w:val="0"/>
          <w:numId w:val="6"/>
        </w:numPr>
        <w:contextualSpacing/>
        <w:jc w:val="both"/>
        <w:rPr>
          <w:snapToGrid w:val="0"/>
          <w:sz w:val="24"/>
          <w:szCs w:val="24"/>
        </w:rPr>
      </w:pPr>
      <w:r w:rsidRPr="00725AE9">
        <w:rPr>
          <w:sz w:val="24"/>
          <w:szCs w:val="24"/>
        </w:rPr>
        <w:t xml:space="preserve">Zhotovitel </w:t>
      </w:r>
      <w:r>
        <w:rPr>
          <w:sz w:val="24"/>
          <w:szCs w:val="24"/>
        </w:rPr>
        <w:t xml:space="preserve">je povinen nejpozději do </w:t>
      </w:r>
      <w:proofErr w:type="gramStart"/>
      <w:r>
        <w:rPr>
          <w:sz w:val="24"/>
          <w:szCs w:val="24"/>
        </w:rPr>
        <w:t>15-ti</w:t>
      </w:r>
      <w:proofErr w:type="gramEnd"/>
      <w:r>
        <w:rPr>
          <w:sz w:val="24"/>
          <w:szCs w:val="24"/>
        </w:rPr>
        <w:t xml:space="preserve"> dnů po obdržení reklamace písemně oznámit objednateli, zda reklamaci uznává či neuznává. Pokud tak neučiní, má se za to, že reklamaci uznává.</w:t>
      </w:r>
    </w:p>
    <w:p w:rsidR="00BC02FA" w:rsidRPr="00725AE9" w:rsidRDefault="00BC02FA" w:rsidP="00F93F59">
      <w:pPr>
        <w:pStyle w:val="Prosttext"/>
        <w:ind w:left="360"/>
        <w:contextualSpacing/>
        <w:jc w:val="both"/>
        <w:rPr>
          <w:snapToGrid w:val="0"/>
          <w:sz w:val="24"/>
          <w:szCs w:val="24"/>
        </w:rPr>
      </w:pPr>
    </w:p>
    <w:p w:rsidR="00BC02FA" w:rsidRPr="005427E1" w:rsidRDefault="00BC02FA" w:rsidP="008709D1">
      <w:pPr>
        <w:pStyle w:val="Prosttext"/>
        <w:numPr>
          <w:ilvl w:val="0"/>
          <w:numId w:val="6"/>
        </w:numPr>
        <w:contextualSpacing/>
        <w:jc w:val="both"/>
        <w:rPr>
          <w:snapToGrid w:val="0"/>
          <w:sz w:val="24"/>
          <w:szCs w:val="24"/>
        </w:rPr>
      </w:pPr>
      <w:r>
        <w:rPr>
          <w:sz w:val="24"/>
          <w:szCs w:val="24"/>
        </w:rPr>
        <w:t>Z</w:t>
      </w:r>
      <w:r w:rsidRPr="00EC3A7F">
        <w:rPr>
          <w:color w:val="000000"/>
          <w:sz w:val="24"/>
          <w:szCs w:val="24"/>
        </w:rPr>
        <w:t>h</w:t>
      </w:r>
      <w:r>
        <w:rPr>
          <w:sz w:val="24"/>
          <w:szCs w:val="24"/>
        </w:rPr>
        <w:t xml:space="preserve">otovitel zároveň musí, do 15- ti dnů po obdržení reklamace, písemně sdělit, v jakém termínu nastoupí k odstranění </w:t>
      </w:r>
      <w:proofErr w:type="gramStart"/>
      <w:r>
        <w:rPr>
          <w:sz w:val="24"/>
          <w:szCs w:val="24"/>
        </w:rPr>
        <w:t>vad(y).</w:t>
      </w:r>
      <w:proofErr w:type="gramEnd"/>
      <w:r>
        <w:rPr>
          <w:sz w:val="24"/>
          <w:szCs w:val="24"/>
        </w:rPr>
        <w:t xml:space="preserve"> Nestanoví-li zhotovitel uvedený termín, platí lhůta 15 dnů ode dne obdržení reklamace.</w:t>
      </w:r>
    </w:p>
    <w:p w:rsidR="005427E1" w:rsidRDefault="005427E1" w:rsidP="00F93F59">
      <w:pPr>
        <w:pStyle w:val="Odstavecseseznamem"/>
        <w:rPr>
          <w:snapToGrid w:val="0"/>
        </w:rPr>
      </w:pPr>
    </w:p>
    <w:p w:rsidR="00BC02FA" w:rsidRPr="000E1680" w:rsidRDefault="00BC02FA" w:rsidP="008709D1">
      <w:pPr>
        <w:pStyle w:val="Prosttext"/>
        <w:numPr>
          <w:ilvl w:val="0"/>
          <w:numId w:val="6"/>
        </w:numPr>
        <w:contextualSpacing/>
        <w:jc w:val="both"/>
        <w:rPr>
          <w:snapToGrid w:val="0"/>
          <w:sz w:val="24"/>
          <w:szCs w:val="24"/>
        </w:rPr>
      </w:pPr>
      <w:r>
        <w:rPr>
          <w:sz w:val="24"/>
          <w:szCs w:val="24"/>
        </w:rPr>
        <w:t xml:space="preserve">Jestliže objednatel v reklamaci výslovně uvede, že se jedná o havárii, je zhotovitel povinen nastoupit a zahájit odstraňování vady (havárie) nejpozději do 48 hodin </w:t>
      </w:r>
      <w:r>
        <w:rPr>
          <w:sz w:val="24"/>
          <w:szCs w:val="24"/>
        </w:rPr>
        <w:br/>
        <w:t>po obdržení reklamace.</w:t>
      </w:r>
    </w:p>
    <w:p w:rsidR="000E1680" w:rsidRPr="008849A8" w:rsidRDefault="000E1680" w:rsidP="000E1680">
      <w:pPr>
        <w:pStyle w:val="Prosttext"/>
        <w:contextualSpacing/>
        <w:jc w:val="both"/>
        <w:rPr>
          <w:snapToGrid w:val="0"/>
          <w:sz w:val="24"/>
          <w:szCs w:val="24"/>
        </w:rPr>
      </w:pPr>
    </w:p>
    <w:p w:rsidR="00A74B32" w:rsidRPr="00C86F20" w:rsidRDefault="00A74B32" w:rsidP="008709D1">
      <w:pPr>
        <w:pStyle w:val="Prosttext"/>
        <w:numPr>
          <w:ilvl w:val="0"/>
          <w:numId w:val="6"/>
        </w:numPr>
        <w:contextualSpacing/>
        <w:jc w:val="both"/>
        <w:rPr>
          <w:sz w:val="24"/>
          <w:szCs w:val="24"/>
        </w:rPr>
      </w:pPr>
      <w:r w:rsidRPr="00C86F20">
        <w:rPr>
          <w:sz w:val="24"/>
          <w:szCs w:val="24"/>
        </w:rPr>
        <w:t xml:space="preserve">Objednatel </w:t>
      </w:r>
      <w:r w:rsidR="001E5AED" w:rsidRPr="00C86F20">
        <w:rPr>
          <w:sz w:val="24"/>
          <w:szCs w:val="24"/>
        </w:rPr>
        <w:t xml:space="preserve">je oprávněn </w:t>
      </w:r>
      <w:r w:rsidRPr="00C86F20">
        <w:rPr>
          <w:sz w:val="24"/>
          <w:szCs w:val="24"/>
        </w:rPr>
        <w:t>zadat práci</w:t>
      </w:r>
      <w:r w:rsidR="001E5AED" w:rsidRPr="00C86F20">
        <w:rPr>
          <w:sz w:val="24"/>
          <w:szCs w:val="24"/>
        </w:rPr>
        <w:t xml:space="preserve"> či dodávku</w:t>
      </w:r>
      <w:r w:rsidRPr="00C86F20">
        <w:rPr>
          <w:sz w:val="24"/>
          <w:szCs w:val="24"/>
        </w:rPr>
        <w:t xml:space="preserve">, která je předmětem plnění této smlouvy třetí osobě </w:t>
      </w:r>
      <w:r w:rsidR="003530E2" w:rsidRPr="00C86F20">
        <w:rPr>
          <w:sz w:val="24"/>
          <w:szCs w:val="24"/>
        </w:rPr>
        <w:t xml:space="preserve">v případě, že zhotovitel nenastoupí a nezahájí odstranění vady – havárie v termínu dle čl. 9.6 ani do </w:t>
      </w:r>
      <w:r w:rsidR="00C86F20" w:rsidRPr="00C86F20">
        <w:rPr>
          <w:sz w:val="24"/>
          <w:szCs w:val="24"/>
        </w:rPr>
        <w:t>50</w:t>
      </w:r>
      <w:r w:rsidR="003530E2" w:rsidRPr="00C86F20">
        <w:rPr>
          <w:sz w:val="24"/>
          <w:szCs w:val="24"/>
        </w:rPr>
        <w:t xml:space="preserve"> hodin od nahlášení této havárie. Náklady na odstranění havárie třetí osobou v uvedeném případě nese zhotovitel.  </w:t>
      </w:r>
    </w:p>
    <w:p w:rsidR="00BC02FA" w:rsidRPr="00363166" w:rsidRDefault="00BC02FA" w:rsidP="00F93F59">
      <w:pPr>
        <w:pStyle w:val="Prosttext"/>
        <w:ind w:left="360"/>
        <w:contextualSpacing/>
        <w:jc w:val="both"/>
        <w:rPr>
          <w:sz w:val="24"/>
          <w:szCs w:val="24"/>
        </w:rPr>
      </w:pPr>
    </w:p>
    <w:p w:rsidR="00BC02FA" w:rsidRDefault="00BC02FA" w:rsidP="008709D1">
      <w:pPr>
        <w:pStyle w:val="Prosttext"/>
        <w:numPr>
          <w:ilvl w:val="0"/>
          <w:numId w:val="6"/>
        </w:numPr>
        <w:contextualSpacing/>
        <w:jc w:val="both"/>
        <w:rPr>
          <w:sz w:val="24"/>
          <w:szCs w:val="24"/>
        </w:rPr>
      </w:pPr>
      <w:r>
        <w:rPr>
          <w:sz w:val="24"/>
          <w:szCs w:val="24"/>
        </w:rPr>
        <w:t>Z</w:t>
      </w:r>
      <w:r w:rsidRPr="00363166">
        <w:rPr>
          <w:sz w:val="24"/>
          <w:szCs w:val="24"/>
        </w:rPr>
        <w:t xml:space="preserve">hotovitel neodpovídá za vady, které byly způsobeny vyšší mocí nebo třetí osobou </w:t>
      </w:r>
      <w:r>
        <w:rPr>
          <w:sz w:val="24"/>
          <w:szCs w:val="24"/>
        </w:rPr>
        <w:br/>
      </w:r>
      <w:r w:rsidRPr="00363166">
        <w:rPr>
          <w:sz w:val="24"/>
          <w:szCs w:val="24"/>
        </w:rPr>
        <w:t>či v jejím důsledku.</w:t>
      </w:r>
    </w:p>
    <w:p w:rsidR="003A4B5C" w:rsidRDefault="003A4B5C" w:rsidP="00F93F59">
      <w:pPr>
        <w:pStyle w:val="Odstavecseseznamem"/>
      </w:pPr>
    </w:p>
    <w:p w:rsidR="000E1680" w:rsidRDefault="000E1680" w:rsidP="00F93F59">
      <w:pPr>
        <w:pStyle w:val="Odstavecseseznamem"/>
      </w:pPr>
      <w:bookmarkStart w:id="1" w:name="_GoBack"/>
      <w:bookmarkEnd w:id="1"/>
    </w:p>
    <w:p w:rsidR="00BC02FA" w:rsidRPr="00D87BA5" w:rsidRDefault="007639F8" w:rsidP="00F93F59">
      <w:pPr>
        <w:contextualSpacing/>
        <w:jc w:val="center"/>
        <w:rPr>
          <w:b/>
          <w:snapToGrid w:val="0"/>
        </w:rPr>
      </w:pPr>
      <w:r w:rsidRPr="00D87BA5">
        <w:rPr>
          <w:b/>
          <w:snapToGrid w:val="0"/>
        </w:rPr>
        <w:lastRenderedPageBreak/>
        <w:t>X.</w:t>
      </w:r>
      <w:r w:rsidR="00BC02FA" w:rsidRPr="00D87BA5">
        <w:rPr>
          <w:b/>
          <w:snapToGrid w:val="0"/>
        </w:rPr>
        <w:t xml:space="preserve"> Smluvní pokuty</w:t>
      </w:r>
    </w:p>
    <w:p w:rsidR="00EE134D" w:rsidRPr="00D87BA5" w:rsidRDefault="00EE134D" w:rsidP="00F93F59">
      <w:pPr>
        <w:contextualSpacing/>
        <w:jc w:val="center"/>
        <w:rPr>
          <w:b/>
          <w:snapToGrid w:val="0"/>
        </w:rPr>
      </w:pPr>
    </w:p>
    <w:p w:rsidR="00EE134D" w:rsidRPr="00A506FD" w:rsidRDefault="00EE134D" w:rsidP="008709D1">
      <w:pPr>
        <w:pStyle w:val="Odstavecseseznamem"/>
        <w:numPr>
          <w:ilvl w:val="0"/>
          <w:numId w:val="7"/>
        </w:numPr>
        <w:jc w:val="both"/>
      </w:pPr>
      <w:r w:rsidRPr="00A506FD">
        <w:t>V případě prodlení zhotovitele s dokončení</w:t>
      </w:r>
      <w:r w:rsidR="00A36F23">
        <w:t>m</w:t>
      </w:r>
      <w:r w:rsidRPr="00A506FD">
        <w:t xml:space="preserve"> </w:t>
      </w:r>
      <w:r w:rsidR="00B34ACD">
        <w:t>stavebních prací</w:t>
      </w:r>
      <w:r w:rsidRPr="00A506FD">
        <w:t xml:space="preserve"> </w:t>
      </w:r>
      <w:r w:rsidR="00851691">
        <w:t>je zhotovitel povinen zaplatit</w:t>
      </w:r>
      <w:r w:rsidRPr="00A506FD">
        <w:t xml:space="preserve"> objednateli na jeho výzvu smluvní pokutu ve výši </w:t>
      </w:r>
      <w:r w:rsidR="0032326A">
        <w:t>1</w:t>
      </w:r>
      <w:r w:rsidRPr="00A506FD">
        <w:t>.000,- Kč za každý započatý den prodlení.</w:t>
      </w:r>
    </w:p>
    <w:p w:rsidR="00A506FD" w:rsidRPr="00A506FD" w:rsidRDefault="00A506FD" w:rsidP="00F93F59">
      <w:pPr>
        <w:contextualSpacing/>
        <w:jc w:val="both"/>
      </w:pPr>
    </w:p>
    <w:p w:rsidR="00EE134D" w:rsidRPr="00A506FD" w:rsidRDefault="00EE134D" w:rsidP="008709D1">
      <w:pPr>
        <w:pStyle w:val="Odstavecseseznamem"/>
        <w:numPr>
          <w:ilvl w:val="0"/>
          <w:numId w:val="7"/>
        </w:numPr>
        <w:jc w:val="both"/>
      </w:pPr>
      <w:r w:rsidRPr="00A506FD">
        <w:t xml:space="preserve">V případě prodlení objednatele s uhrazením faktury zaplatí objednatel zhotoviteli </w:t>
      </w:r>
      <w:r w:rsidRPr="00A506FD">
        <w:br/>
        <w:t xml:space="preserve">na jeho výzvu smluvní </w:t>
      </w:r>
      <w:r w:rsidR="001E5AED">
        <w:t xml:space="preserve">úrok z prodlení </w:t>
      </w:r>
      <w:r w:rsidRPr="00A506FD">
        <w:t>ve výši 0,05% z dlužné částky za každý započatý den prodlení.</w:t>
      </w:r>
    </w:p>
    <w:p w:rsidR="00A506FD" w:rsidRPr="00A506FD" w:rsidRDefault="00A506FD" w:rsidP="00F93F59">
      <w:pPr>
        <w:contextualSpacing/>
        <w:jc w:val="both"/>
      </w:pPr>
    </w:p>
    <w:p w:rsidR="008E6914" w:rsidRPr="00A506FD" w:rsidRDefault="00E31AF2" w:rsidP="008709D1">
      <w:pPr>
        <w:pStyle w:val="Odstavecseseznamem"/>
        <w:numPr>
          <w:ilvl w:val="0"/>
          <w:numId w:val="7"/>
        </w:numPr>
        <w:jc w:val="both"/>
      </w:pPr>
      <w:r w:rsidRPr="00A506FD">
        <w:t xml:space="preserve">V případě, že zhotovitel nedodrží lhůtu pro odstranění drobných vad a nedodělků (se kterými objednatel dílo převzal) stanovenou v souladu s touto smlouvou, je </w:t>
      </w:r>
      <w:r w:rsidR="00A64F7F">
        <w:t xml:space="preserve">zhotovitel </w:t>
      </w:r>
      <w:r w:rsidRPr="00A506FD">
        <w:t xml:space="preserve">povinen zaplatit objednateli na jeho výzvu smluvní pokutu ve výši </w:t>
      </w:r>
      <w:r w:rsidR="0032326A">
        <w:t>1</w:t>
      </w:r>
      <w:r w:rsidR="00E71A3D">
        <w:t>.</w:t>
      </w:r>
      <w:r w:rsidRPr="00A506FD">
        <w:t>000,- Kč za každý, byť i jen započatý den prodlení až do odstranění poslední vady.</w:t>
      </w:r>
    </w:p>
    <w:p w:rsidR="00A506FD" w:rsidRDefault="00A506FD" w:rsidP="00F93F59">
      <w:pPr>
        <w:pStyle w:val="Odstavecseseznamem"/>
      </w:pPr>
    </w:p>
    <w:p w:rsidR="000601C5" w:rsidRPr="00A506FD" w:rsidRDefault="000601C5" w:rsidP="008709D1">
      <w:pPr>
        <w:pStyle w:val="Odstavecseseznamem"/>
        <w:numPr>
          <w:ilvl w:val="0"/>
          <w:numId w:val="7"/>
        </w:numPr>
        <w:jc w:val="both"/>
      </w:pPr>
      <w:r w:rsidRPr="00A506FD">
        <w:t xml:space="preserve">V případě, že zhotovitel bude v prodlení se splněním lhůty pro odstranění běžných vad vzniklých na díle v záruční době, které objednatel prokazatelně písemně oznámil zhotoviteli, je povinen uhradit objednateli na jeho výzvu smluvní pokutu ve výši </w:t>
      </w:r>
      <w:r w:rsidR="000D0F95">
        <w:t>1</w:t>
      </w:r>
      <w:r w:rsidRPr="00A506FD">
        <w:t xml:space="preserve">.000,- Kč za každý, byť i jen započatý den prodlení. </w:t>
      </w:r>
    </w:p>
    <w:p w:rsidR="000D0F95" w:rsidRPr="00A506FD" w:rsidRDefault="000D0F95" w:rsidP="000D0F95">
      <w:pPr>
        <w:pStyle w:val="Odstavecseseznamem"/>
        <w:ind w:left="851"/>
        <w:jc w:val="both"/>
      </w:pPr>
    </w:p>
    <w:p w:rsidR="00EE134D" w:rsidRDefault="00EE134D" w:rsidP="008709D1">
      <w:pPr>
        <w:pStyle w:val="Odstavecseseznamem"/>
        <w:numPr>
          <w:ilvl w:val="0"/>
          <w:numId w:val="7"/>
        </w:numPr>
        <w:jc w:val="both"/>
      </w:pPr>
      <w:r w:rsidRPr="00A506FD">
        <w:t xml:space="preserve">Objednatel má právo smluvní pokuty uplatněné dle této smlouvy odečíst zhotoviteli </w:t>
      </w:r>
      <w:r w:rsidRPr="00A506FD">
        <w:br/>
        <w:t>z faktury za dílo.</w:t>
      </w:r>
    </w:p>
    <w:p w:rsidR="00747785" w:rsidRPr="00A506FD" w:rsidRDefault="00747785" w:rsidP="00747785">
      <w:pPr>
        <w:pStyle w:val="Odstavecseseznamem"/>
        <w:ind w:left="851"/>
        <w:jc w:val="both"/>
      </w:pPr>
    </w:p>
    <w:p w:rsidR="00466F58" w:rsidRDefault="00466F58" w:rsidP="00F93F59">
      <w:pPr>
        <w:pStyle w:val="Nadpis2"/>
        <w:contextualSpacing/>
        <w:jc w:val="center"/>
        <w:rPr>
          <w:sz w:val="24"/>
          <w:szCs w:val="24"/>
        </w:rPr>
      </w:pPr>
    </w:p>
    <w:p w:rsidR="00A25871" w:rsidRPr="00BC42B7" w:rsidRDefault="00A25871" w:rsidP="00F93F59">
      <w:pPr>
        <w:tabs>
          <w:tab w:val="left" w:pos="1701"/>
        </w:tabs>
        <w:ind w:left="284" w:right="-284" w:firstLine="76"/>
        <w:contextualSpacing/>
        <w:jc w:val="center"/>
        <w:rPr>
          <w:b/>
        </w:rPr>
      </w:pPr>
      <w:r w:rsidRPr="00BC42B7">
        <w:rPr>
          <w:b/>
        </w:rPr>
        <w:t>X</w:t>
      </w:r>
      <w:r w:rsidR="007639F8" w:rsidRPr="00BC42B7">
        <w:rPr>
          <w:b/>
        </w:rPr>
        <w:t>I</w:t>
      </w:r>
      <w:r w:rsidRPr="00BC42B7">
        <w:rPr>
          <w:b/>
        </w:rPr>
        <w:t>. Odstoupení od smlouvy</w:t>
      </w:r>
    </w:p>
    <w:p w:rsidR="00A25871" w:rsidRPr="00227783" w:rsidRDefault="00A25871" w:rsidP="00F93F59">
      <w:pPr>
        <w:tabs>
          <w:tab w:val="left" w:pos="1701"/>
        </w:tabs>
        <w:ind w:left="284" w:right="-284" w:firstLine="76"/>
        <w:contextualSpacing/>
        <w:jc w:val="both"/>
        <w:rPr>
          <w:b/>
          <w:color w:val="FF0000"/>
        </w:rPr>
      </w:pPr>
    </w:p>
    <w:p w:rsidR="00A25871" w:rsidRDefault="00AD7FC2" w:rsidP="00AD7FC2">
      <w:pPr>
        <w:ind w:left="705" w:hanging="705"/>
        <w:contextualSpacing/>
        <w:jc w:val="both"/>
      </w:pPr>
      <w:r>
        <w:t>11.1</w:t>
      </w:r>
      <w:r w:rsidR="005C3896">
        <w:t>.</w:t>
      </w:r>
      <w:r>
        <w:t xml:space="preserve"> </w:t>
      </w:r>
      <w:r>
        <w:tab/>
      </w:r>
      <w:r w:rsidR="00A25871">
        <w:t xml:space="preserve">Smluvní strany jsou oprávněny odstoupit od </w:t>
      </w:r>
      <w:r w:rsidR="002076F3">
        <w:t xml:space="preserve">této </w:t>
      </w:r>
      <w:r w:rsidR="00A25871">
        <w:t xml:space="preserve">smlouvy </w:t>
      </w:r>
      <w:r w:rsidR="002076F3">
        <w:t xml:space="preserve">ohledně celého plnění nebo jeho nesplněného zbytku </w:t>
      </w:r>
      <w:r w:rsidR="00A25871">
        <w:t xml:space="preserve">v případech výslovně stanovených </w:t>
      </w:r>
      <w:r w:rsidR="002076F3">
        <w:t xml:space="preserve">zákonem nebo </w:t>
      </w:r>
      <w:r w:rsidR="00A25871">
        <w:t xml:space="preserve">touto smlouvou </w:t>
      </w:r>
      <w:r w:rsidR="002076F3">
        <w:t>zejména při podstatném porušení této smlouvy.</w:t>
      </w:r>
    </w:p>
    <w:p w:rsidR="00B63E1C" w:rsidRDefault="00B63E1C" w:rsidP="00B63E1C">
      <w:pPr>
        <w:ind w:left="851"/>
        <w:contextualSpacing/>
        <w:jc w:val="both"/>
      </w:pPr>
    </w:p>
    <w:p w:rsidR="00AD7FC2" w:rsidRDefault="00AD7FC2" w:rsidP="00AD7FC2">
      <w:pPr>
        <w:jc w:val="both"/>
      </w:pPr>
      <w:r>
        <w:t>11.2</w:t>
      </w:r>
      <w:r w:rsidR="005C3896">
        <w:t>.</w:t>
      </w:r>
      <w:r>
        <w:t xml:space="preserve">     </w:t>
      </w:r>
      <w:r w:rsidR="002076F3">
        <w:t xml:space="preserve">Za podstatné porušení této smlouvy zhotovitelem se považuje zejména prodlení </w:t>
      </w:r>
      <w:r>
        <w:t xml:space="preserve">  </w:t>
      </w:r>
    </w:p>
    <w:p w:rsidR="002076F3" w:rsidRDefault="002076F3" w:rsidP="00AD7FC2">
      <w:pPr>
        <w:ind w:left="705"/>
        <w:jc w:val="both"/>
      </w:pPr>
      <w:r>
        <w:t>zhotovitele s plněním kteréhokoliv závazku dle této smlouvy delší než třicet (30) dnů. Za podstatné porušení této smlouvy s</w:t>
      </w:r>
      <w:r w:rsidR="00CF3937">
        <w:t>e</w:t>
      </w:r>
      <w:r>
        <w:t> dále považuje:</w:t>
      </w:r>
    </w:p>
    <w:p w:rsidR="002076F3" w:rsidRDefault="002076F3" w:rsidP="002076F3">
      <w:pPr>
        <w:pStyle w:val="Odstavecseseznamem"/>
      </w:pPr>
    </w:p>
    <w:p w:rsidR="002076F3" w:rsidRDefault="000E4EF4" w:rsidP="008709D1">
      <w:pPr>
        <w:pStyle w:val="Odstavecseseznamem"/>
        <w:numPr>
          <w:ilvl w:val="0"/>
          <w:numId w:val="12"/>
        </w:numPr>
        <w:jc w:val="both"/>
      </w:pPr>
      <w:r>
        <w:t>z</w:t>
      </w:r>
      <w:r w:rsidR="002076F3">
        <w:t>jištění závad při opakovaném předání plnění;</w:t>
      </w:r>
    </w:p>
    <w:p w:rsidR="005E1256" w:rsidRPr="000E4EF4" w:rsidRDefault="005E1256" w:rsidP="008709D1">
      <w:pPr>
        <w:pStyle w:val="Odstavecseseznamem"/>
        <w:numPr>
          <w:ilvl w:val="0"/>
          <w:numId w:val="12"/>
        </w:numPr>
        <w:jc w:val="both"/>
      </w:pPr>
      <w:r>
        <w:t>n</w:t>
      </w:r>
      <w:r w:rsidR="002076F3">
        <w:t>enastoupení zhotovitele k odstranění objednatelem reklamované vady předmětu plnění nejpozději do</w:t>
      </w:r>
      <w:r>
        <w:t xml:space="preserve"> termínu k odstranění reklamace stanoveného </w:t>
      </w:r>
      <w:r w:rsidRPr="000E4EF4">
        <w:t>dle ustanovení čl. IX této smlouvy;</w:t>
      </w:r>
    </w:p>
    <w:p w:rsidR="00A25871" w:rsidRPr="000E4EF4" w:rsidRDefault="002924EE" w:rsidP="008709D1">
      <w:pPr>
        <w:pStyle w:val="Odstavecseseznamem"/>
        <w:numPr>
          <w:ilvl w:val="0"/>
          <w:numId w:val="12"/>
        </w:numPr>
        <w:jc w:val="both"/>
      </w:pPr>
      <w:r w:rsidRPr="000E4EF4">
        <w:t>p</w:t>
      </w:r>
      <w:r w:rsidR="005400DF" w:rsidRPr="000E4EF4">
        <w:t xml:space="preserve">ři opakovaném porušení </w:t>
      </w:r>
      <w:r w:rsidR="00170344" w:rsidRPr="000E4EF4">
        <w:t>podmínek uvedených v článku VII</w:t>
      </w:r>
      <w:r w:rsidR="005400DF" w:rsidRPr="000E4EF4">
        <w:t> této smlouvy</w:t>
      </w:r>
      <w:r w:rsidRPr="000E4EF4">
        <w:t>.</w:t>
      </w:r>
    </w:p>
    <w:p w:rsidR="00747785" w:rsidRDefault="00747785" w:rsidP="00747785">
      <w:pPr>
        <w:ind w:left="851"/>
        <w:contextualSpacing/>
        <w:jc w:val="both"/>
      </w:pPr>
    </w:p>
    <w:p w:rsidR="00AD7FC2" w:rsidRDefault="005C3896" w:rsidP="008709D1">
      <w:pPr>
        <w:pStyle w:val="Odstavecseseznamem"/>
        <w:numPr>
          <w:ilvl w:val="1"/>
          <w:numId w:val="14"/>
        </w:numPr>
        <w:jc w:val="both"/>
      </w:pPr>
      <w:r>
        <w:t>.</w:t>
      </w:r>
      <w:r w:rsidR="00AD7FC2">
        <w:t xml:space="preserve">      </w:t>
      </w:r>
      <w:r w:rsidR="005E1256">
        <w:t>Za</w:t>
      </w:r>
      <w:r w:rsidR="00D83487">
        <w:t xml:space="preserve"> </w:t>
      </w:r>
      <w:r w:rsidR="005E1256">
        <w:t xml:space="preserve">podstatné porušení této smlouvy ze strany objednatele se považuje jeho prodlení </w:t>
      </w:r>
      <w:r w:rsidR="00AD7FC2">
        <w:t xml:space="preserve">  </w:t>
      </w:r>
    </w:p>
    <w:p w:rsidR="00D83487" w:rsidRDefault="005E1256" w:rsidP="00AD7FC2">
      <w:pPr>
        <w:pStyle w:val="Odstavecseseznamem"/>
        <w:ind w:left="851"/>
        <w:jc w:val="both"/>
      </w:pPr>
      <w:r>
        <w:t>s úhradou kteréhokoliv finančního plnění po dobu delší než třicet (30) dnů ode dne splatnosti uvedeného na příslušné faktuře vystavené zhotovitelem.</w:t>
      </w:r>
      <w:r w:rsidR="00D83487" w:rsidRPr="00D83487">
        <w:t xml:space="preserve"> </w:t>
      </w:r>
    </w:p>
    <w:p w:rsidR="00CF3937" w:rsidRDefault="00CF3937" w:rsidP="00CF3937">
      <w:pPr>
        <w:ind w:left="851"/>
        <w:contextualSpacing/>
        <w:jc w:val="both"/>
      </w:pPr>
    </w:p>
    <w:p w:rsidR="00D83487" w:rsidRDefault="005C3896" w:rsidP="008709D1">
      <w:pPr>
        <w:pStyle w:val="Odstavecseseznamem"/>
        <w:numPr>
          <w:ilvl w:val="1"/>
          <w:numId w:val="15"/>
        </w:numPr>
        <w:jc w:val="both"/>
      </w:pPr>
      <w:r>
        <w:t xml:space="preserve">      </w:t>
      </w:r>
      <w:r w:rsidR="00D83487">
        <w:t>Náležitosti odstoupení od smlouvy:</w:t>
      </w:r>
    </w:p>
    <w:p w:rsidR="00D83487" w:rsidRDefault="00D83487" w:rsidP="00F06F8E">
      <w:pPr>
        <w:ind w:left="851"/>
        <w:contextualSpacing/>
        <w:jc w:val="both"/>
      </w:pPr>
      <w:r w:rsidRPr="00D83487">
        <w:t xml:space="preserve">Pokud v této smlouvě není dohodnuté jinak, je každá ze smluvních stran oprávněna odstoupit od této smlouvy vždy jen po předchozí písemné </w:t>
      </w:r>
      <w:r w:rsidR="00DC2102">
        <w:t>výstraze</w:t>
      </w:r>
      <w:r w:rsidRPr="00D83487">
        <w:t>. Odstoupení od smlouvy</w:t>
      </w:r>
      <w:r w:rsidR="00DC2102">
        <w:t xml:space="preserve"> i jemu předcházející písemná výstraha musí být učiněno textovým</w:t>
      </w:r>
      <w:r w:rsidRPr="00D83487">
        <w:t xml:space="preserve"> oznámením druhému účastníkovi. Obě strany této smlouvy berou na vědomí, že odstoupení od smlouvy je jednostranný právní úkon, jehož účinky nastávají doručením </w:t>
      </w:r>
      <w:r w:rsidRPr="00D83487">
        <w:lastRenderedPageBreak/>
        <w:t>projevu vůle oprávněné strany odstoupit druhé straně.</w:t>
      </w:r>
      <w:r w:rsidR="00DC2102">
        <w:t xml:space="preserve"> Odstoupením není dotčena platnost ani účinnost ujednání této </w:t>
      </w:r>
      <w:r w:rsidR="00AB7920">
        <w:t xml:space="preserve">smlouvy, která se týkají záruk a zaplacení smluvní </w:t>
      </w:r>
      <w:r w:rsidR="00F06F8E">
        <w:t>pokuty nebo úroku z prodlení, pokud již dospěl, práva na náhradu škody vzniklé z porušení smluvních povinností ani ujednání, které má vzhledem ke své povaze zavazovat strany i po odstoupení od smlouvy.</w:t>
      </w:r>
      <w:r w:rsidRPr="00D83487">
        <w:t xml:space="preserve"> </w:t>
      </w:r>
    </w:p>
    <w:p w:rsidR="00A25871" w:rsidRDefault="00A25871" w:rsidP="00F93F59">
      <w:pPr>
        <w:pStyle w:val="Zkladntextodsazen3"/>
        <w:spacing w:after="0"/>
        <w:ind w:left="714"/>
        <w:contextualSpacing/>
        <w:jc w:val="both"/>
        <w:rPr>
          <w:color w:val="000000"/>
          <w:sz w:val="24"/>
          <w:szCs w:val="24"/>
        </w:rPr>
      </w:pPr>
    </w:p>
    <w:p w:rsidR="00A25871" w:rsidRPr="00BC42B7" w:rsidRDefault="00A25871" w:rsidP="00F93F59">
      <w:pPr>
        <w:widowControl w:val="0"/>
        <w:tabs>
          <w:tab w:val="left" w:pos="540"/>
        </w:tabs>
        <w:suppressAutoHyphens/>
        <w:ind w:left="540" w:hanging="540"/>
        <w:contextualSpacing/>
        <w:jc w:val="center"/>
        <w:rPr>
          <w:b/>
          <w:color w:val="000000"/>
        </w:rPr>
      </w:pPr>
      <w:r w:rsidRPr="00BC42B7">
        <w:rPr>
          <w:b/>
        </w:rPr>
        <w:t>XI</w:t>
      </w:r>
      <w:r w:rsidR="005C3896">
        <w:rPr>
          <w:b/>
        </w:rPr>
        <w:t>I</w:t>
      </w:r>
      <w:r w:rsidRPr="00BC42B7">
        <w:rPr>
          <w:b/>
        </w:rPr>
        <w:t xml:space="preserve">. </w:t>
      </w:r>
      <w:r w:rsidRPr="00BC42B7">
        <w:rPr>
          <w:b/>
          <w:color w:val="000000"/>
        </w:rPr>
        <w:t>Vyšší moc</w:t>
      </w:r>
    </w:p>
    <w:p w:rsidR="00A25871" w:rsidRPr="000D0483" w:rsidRDefault="00A25871" w:rsidP="00F93F59">
      <w:pPr>
        <w:widowControl w:val="0"/>
        <w:tabs>
          <w:tab w:val="left" w:pos="540"/>
        </w:tabs>
        <w:suppressAutoHyphens/>
        <w:contextualSpacing/>
        <w:jc w:val="both"/>
        <w:rPr>
          <w:color w:val="000000"/>
        </w:rPr>
      </w:pPr>
    </w:p>
    <w:p w:rsidR="005C3896" w:rsidRDefault="005C3896" w:rsidP="008709D1">
      <w:pPr>
        <w:pStyle w:val="Zkladntextodsazen3"/>
        <w:widowControl w:val="0"/>
        <w:numPr>
          <w:ilvl w:val="1"/>
          <w:numId w:val="16"/>
        </w:numPr>
        <w:suppressAutoHyphens/>
        <w:spacing w:after="0"/>
        <w:contextualSpacing/>
        <w:jc w:val="both"/>
        <w:rPr>
          <w:color w:val="000000"/>
          <w:sz w:val="24"/>
          <w:szCs w:val="24"/>
        </w:rPr>
      </w:pPr>
      <w:r>
        <w:rPr>
          <w:color w:val="000000"/>
          <w:sz w:val="24"/>
          <w:szCs w:val="24"/>
        </w:rPr>
        <w:t xml:space="preserve">   </w:t>
      </w:r>
      <w:r>
        <w:rPr>
          <w:color w:val="000000"/>
          <w:sz w:val="24"/>
          <w:szCs w:val="24"/>
        </w:rPr>
        <w:tab/>
      </w:r>
      <w:r w:rsidR="00A25871" w:rsidRPr="000D0483">
        <w:rPr>
          <w:color w:val="000000"/>
          <w:sz w:val="24"/>
          <w:szCs w:val="24"/>
        </w:rPr>
        <w:t xml:space="preserve">Pro účely této smlouvy se za vyšší moc považují případy, které nejsou závislé na </w:t>
      </w:r>
      <w:r>
        <w:rPr>
          <w:color w:val="000000"/>
          <w:sz w:val="24"/>
          <w:szCs w:val="24"/>
        </w:rPr>
        <w:t xml:space="preserve">  </w:t>
      </w:r>
    </w:p>
    <w:p w:rsidR="00A25871" w:rsidRPr="005C3896" w:rsidRDefault="00A25871" w:rsidP="005C3896">
      <w:pPr>
        <w:pStyle w:val="Zkladntextodsazen3"/>
        <w:widowControl w:val="0"/>
        <w:suppressAutoHyphens/>
        <w:spacing w:after="0"/>
        <w:ind w:left="708" w:firstLine="12"/>
        <w:contextualSpacing/>
        <w:jc w:val="both"/>
        <w:rPr>
          <w:color w:val="000000"/>
          <w:sz w:val="24"/>
          <w:szCs w:val="24"/>
        </w:rPr>
      </w:pPr>
      <w:r w:rsidRPr="005C3896">
        <w:rPr>
          <w:color w:val="000000"/>
          <w:sz w:val="24"/>
          <w:szCs w:val="24"/>
        </w:rPr>
        <w:t>smluvních stranách ani těmito stranami ovlivnitelné, které svou povahou brání smluvním stranám plnit jejich závazky.</w:t>
      </w:r>
    </w:p>
    <w:p w:rsidR="00A25871" w:rsidRPr="00DE2515" w:rsidRDefault="00A25871" w:rsidP="00DE2515">
      <w:pPr>
        <w:pStyle w:val="Zkladntextodsazen3"/>
        <w:widowControl w:val="0"/>
        <w:tabs>
          <w:tab w:val="num" w:pos="720"/>
        </w:tabs>
        <w:suppressAutoHyphens/>
        <w:spacing w:after="0"/>
        <w:ind w:left="360"/>
        <w:contextualSpacing/>
        <w:jc w:val="both"/>
        <w:rPr>
          <w:color w:val="000000"/>
          <w:sz w:val="24"/>
          <w:szCs w:val="24"/>
        </w:rPr>
      </w:pPr>
    </w:p>
    <w:p w:rsidR="00A25871" w:rsidRPr="000D0483" w:rsidRDefault="005C3896" w:rsidP="008709D1">
      <w:pPr>
        <w:pStyle w:val="Zkladntextodsazen3"/>
        <w:widowControl w:val="0"/>
        <w:numPr>
          <w:ilvl w:val="1"/>
          <w:numId w:val="16"/>
        </w:numPr>
        <w:suppressAutoHyphens/>
        <w:spacing w:after="0"/>
        <w:contextualSpacing/>
        <w:jc w:val="both"/>
        <w:rPr>
          <w:color w:val="000000"/>
          <w:sz w:val="24"/>
          <w:szCs w:val="24"/>
        </w:rPr>
      </w:pPr>
      <w:r>
        <w:rPr>
          <w:color w:val="000000"/>
          <w:sz w:val="24"/>
          <w:szCs w:val="24"/>
        </w:rPr>
        <w:t xml:space="preserve">      </w:t>
      </w:r>
      <w:r w:rsidR="00A25871" w:rsidRPr="000D0483">
        <w:rPr>
          <w:color w:val="000000"/>
          <w:sz w:val="24"/>
          <w:szCs w:val="24"/>
        </w:rPr>
        <w:t>O dobu přerušení prací z důvodů vyšší moci se prodlužuje doba plnění, a to aniž by muselo dojít k dohodě smluvních stran o změně smlouvy. Po dobu trvání vyšší moci není zhotovitel ani objednatel v prodlení. Jestliže se plnění smlouvy stane po vzniku vyšší moci nemožným za původně sjednaných podmínek, strana, která se bude chtít na vyšší moc odvolat, požádá druhou stranu o úpravu smlouvy ve vztahu k předmětu, ceně a době plnění. Pokud nedojde do 30 dnů k dohodě, má strana, která se na vyšší moc odvolala, právo odstoupit od smlouvy.</w:t>
      </w:r>
    </w:p>
    <w:p w:rsidR="00357E0D" w:rsidRDefault="00357E0D"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ind w:left="705" w:hanging="705"/>
        <w:contextualSpacing/>
        <w:jc w:val="center"/>
        <w:rPr>
          <w:rFonts w:ascii="Times New Roman" w:hAnsi="Times New Roman"/>
          <w:b/>
          <w:sz w:val="24"/>
          <w:szCs w:val="24"/>
        </w:rPr>
      </w:pP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ind w:left="705" w:hanging="705"/>
        <w:contextualSpacing/>
        <w:jc w:val="center"/>
        <w:rPr>
          <w:rFonts w:ascii="Times New Roman" w:hAnsi="Times New Roman"/>
          <w:b/>
          <w:sz w:val="24"/>
          <w:szCs w:val="24"/>
        </w:rPr>
      </w:pPr>
      <w:r>
        <w:rPr>
          <w:rFonts w:ascii="Times New Roman" w:hAnsi="Times New Roman"/>
          <w:b/>
          <w:sz w:val="24"/>
          <w:szCs w:val="24"/>
        </w:rPr>
        <w:t>X</w:t>
      </w:r>
      <w:r w:rsidR="005C3896">
        <w:rPr>
          <w:rFonts w:ascii="Times New Roman" w:hAnsi="Times New Roman"/>
          <w:b/>
          <w:sz w:val="24"/>
          <w:szCs w:val="24"/>
        </w:rPr>
        <w:t>III</w:t>
      </w:r>
      <w:r w:rsidRPr="004D0383">
        <w:rPr>
          <w:rFonts w:ascii="Times New Roman" w:hAnsi="Times New Roman"/>
          <w:b/>
          <w:sz w:val="24"/>
          <w:szCs w:val="24"/>
        </w:rPr>
        <w:t>. Závěrečná ustanovení</w:t>
      </w:r>
    </w:p>
    <w:p w:rsidR="00A25871" w:rsidRDefault="00A25871"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ind w:left="705" w:hanging="705"/>
        <w:contextualSpacing/>
        <w:jc w:val="center"/>
        <w:rPr>
          <w:rFonts w:ascii="Times New Roman" w:hAnsi="Times New Roman"/>
          <w:b/>
          <w:sz w:val="24"/>
          <w:szCs w:val="24"/>
        </w:rPr>
      </w:pPr>
    </w:p>
    <w:p w:rsidR="00E731F2" w:rsidRPr="00DE2468" w:rsidRDefault="00A25871" w:rsidP="008709D1">
      <w:pPr>
        <w:pStyle w:val="Odstavecseseznamem"/>
        <w:numPr>
          <w:ilvl w:val="0"/>
          <w:numId w:val="17"/>
        </w:numPr>
        <w:jc w:val="both"/>
      </w:pPr>
      <w:r w:rsidRPr="00DE2468">
        <w:t xml:space="preserve">Ve věcech touto smlouvou neupravených se vzájemné vztahy smluvních stran </w:t>
      </w:r>
      <w:proofErr w:type="gramStart"/>
      <w:r w:rsidRPr="00DE2468">
        <w:t xml:space="preserve">řídí </w:t>
      </w:r>
      <w:r w:rsidR="005C3896">
        <w:t xml:space="preserve">  </w:t>
      </w:r>
      <w:r w:rsidRPr="00DE2468">
        <w:t>ustanoveními</w:t>
      </w:r>
      <w:proofErr w:type="gramEnd"/>
      <w:r w:rsidRPr="00DE2468">
        <w:t xml:space="preserve"> </w:t>
      </w:r>
      <w:r w:rsidR="004C3745">
        <w:t>občanského</w:t>
      </w:r>
      <w:r w:rsidRPr="00DE2468">
        <w:t xml:space="preserve"> zákoníku </w:t>
      </w:r>
      <w:r w:rsidR="004C3745">
        <w:t>(z</w:t>
      </w:r>
      <w:r w:rsidR="00AD7FC2">
        <w:t xml:space="preserve">ák. </w:t>
      </w:r>
      <w:r w:rsidR="004C3745">
        <w:t xml:space="preserve">č. 89/2012 </w:t>
      </w:r>
      <w:proofErr w:type="spellStart"/>
      <w:r w:rsidR="004C3745">
        <w:t>Sb</w:t>
      </w:r>
      <w:proofErr w:type="spellEnd"/>
      <w:r w:rsidR="004C3745">
        <w:t xml:space="preserve">) </w:t>
      </w:r>
      <w:r w:rsidRPr="00DE2468">
        <w:t xml:space="preserve">a souvisejícími právními </w:t>
      </w:r>
      <w:r w:rsidR="005C3896">
        <w:t xml:space="preserve"> </w:t>
      </w:r>
      <w:r w:rsidRPr="00DE2468">
        <w:t>předpisy.</w:t>
      </w:r>
    </w:p>
    <w:p w:rsidR="00E731F2" w:rsidRPr="00DE2468" w:rsidRDefault="00E731F2" w:rsidP="00F93F59">
      <w:pPr>
        <w:contextualSpacing/>
        <w:jc w:val="both"/>
      </w:pPr>
    </w:p>
    <w:p w:rsidR="00E731F2" w:rsidRPr="00DE2468" w:rsidRDefault="00A25871" w:rsidP="008709D1">
      <w:pPr>
        <w:pStyle w:val="Odstavecseseznamem"/>
        <w:numPr>
          <w:ilvl w:val="0"/>
          <w:numId w:val="17"/>
        </w:numPr>
        <w:jc w:val="both"/>
      </w:pPr>
      <w:r w:rsidRPr="00DE2468">
        <w:t>Informační povinnosti objednatele vyplývající ze zákona č. 106/1999 Sb. v </w:t>
      </w:r>
      <w:proofErr w:type="gramStart"/>
      <w:r w:rsidRPr="00DE2468">
        <w:t xml:space="preserve">platném </w:t>
      </w:r>
      <w:r w:rsidR="005C3896">
        <w:t xml:space="preserve">   </w:t>
      </w:r>
      <w:r w:rsidRPr="00DE2468">
        <w:t>znění</w:t>
      </w:r>
      <w:proofErr w:type="gramEnd"/>
      <w:r w:rsidRPr="00DE2468">
        <w:t xml:space="preserve"> a ze zákona č. 128/2000 Sb. v platném znění nejsou touto smlouvou nijak omezeny a zhotovitel nesmí za výkon těchto povinností objednatele jakkoliv postihovat.</w:t>
      </w:r>
    </w:p>
    <w:p w:rsidR="00E731F2" w:rsidRPr="00DE2468" w:rsidRDefault="00E731F2" w:rsidP="00F93F59">
      <w:pPr>
        <w:ind w:firstLine="705"/>
        <w:contextualSpacing/>
        <w:jc w:val="both"/>
      </w:pPr>
    </w:p>
    <w:p w:rsidR="00E731F2" w:rsidRPr="00DE2468" w:rsidRDefault="00A25871" w:rsidP="008709D1">
      <w:pPr>
        <w:pStyle w:val="Odstavecseseznamem"/>
        <w:numPr>
          <w:ilvl w:val="0"/>
          <w:numId w:val="17"/>
        </w:numPr>
        <w:jc w:val="both"/>
      </w:pPr>
      <w:r w:rsidRPr="00DE2468">
        <w:t xml:space="preserve">Jakékoliv změny smlouvy mohou být provedeny pouze písemnou formou </w:t>
      </w:r>
      <w:proofErr w:type="gramStart"/>
      <w:r w:rsidRPr="00DE2468">
        <w:t xml:space="preserve">dodatku </w:t>
      </w:r>
      <w:r w:rsidR="005C3896">
        <w:t xml:space="preserve"> </w:t>
      </w:r>
      <w:r w:rsidRPr="00DE2468">
        <w:t>potvrzeného</w:t>
      </w:r>
      <w:proofErr w:type="gramEnd"/>
      <w:r w:rsidRPr="00DE2468">
        <w:t xml:space="preserve"> oběma stranami.</w:t>
      </w:r>
    </w:p>
    <w:p w:rsidR="00E731F2" w:rsidRPr="00DE2468" w:rsidRDefault="00E731F2" w:rsidP="00F93F59">
      <w:pPr>
        <w:contextualSpacing/>
        <w:jc w:val="both"/>
      </w:pPr>
    </w:p>
    <w:p w:rsidR="00E731F2" w:rsidRDefault="00A25871" w:rsidP="008709D1">
      <w:pPr>
        <w:pStyle w:val="Odstavecseseznamem"/>
        <w:numPr>
          <w:ilvl w:val="0"/>
          <w:numId w:val="17"/>
        </w:numPr>
        <w:jc w:val="both"/>
      </w:pPr>
      <w:r w:rsidRPr="00DE2468">
        <w:t>Pro výpočet smluvní pokuty určené procentem a úroku z</w:t>
      </w:r>
      <w:r w:rsidR="005C3896">
        <w:t xml:space="preserve"> prodlení je rozhodná cena </w:t>
      </w:r>
      <w:proofErr w:type="gramStart"/>
      <w:r w:rsidR="005C3896">
        <w:t xml:space="preserve">díla    </w:t>
      </w:r>
      <w:r w:rsidR="00DA0170">
        <w:t>bez</w:t>
      </w:r>
      <w:proofErr w:type="gramEnd"/>
      <w:r w:rsidRPr="00DE2468">
        <w:t xml:space="preserve"> DPH.</w:t>
      </w:r>
    </w:p>
    <w:p w:rsidR="005C3896" w:rsidRPr="00DE2468" w:rsidRDefault="005C3896" w:rsidP="005C3896">
      <w:pPr>
        <w:jc w:val="both"/>
      </w:pPr>
    </w:p>
    <w:p w:rsidR="00E731F2" w:rsidRDefault="00A25871" w:rsidP="008709D1">
      <w:pPr>
        <w:pStyle w:val="Odstavecseseznamem"/>
        <w:numPr>
          <w:ilvl w:val="0"/>
          <w:numId w:val="17"/>
        </w:numPr>
        <w:jc w:val="both"/>
      </w:pPr>
      <w:r w:rsidRPr="00DE2468">
        <w:t>Tato smlouva o dílo je vyhotovena ve čtyřech stejnopisech, z nichž dva obdrží objednatel a dva zhotovitel.</w:t>
      </w:r>
    </w:p>
    <w:p w:rsidR="00A36F23" w:rsidRDefault="00A36F23" w:rsidP="00A36F23">
      <w:pPr>
        <w:pStyle w:val="Odstavecseseznamem"/>
      </w:pPr>
    </w:p>
    <w:p w:rsidR="00A36F23" w:rsidRDefault="004067E5" w:rsidP="00A36F23">
      <w:pPr>
        <w:pStyle w:val="Odstavecseseznamem"/>
        <w:numPr>
          <w:ilvl w:val="0"/>
          <w:numId w:val="17"/>
        </w:numPr>
        <w:suppressAutoHyphens/>
        <w:spacing w:after="240"/>
        <w:jc w:val="both"/>
      </w:pPr>
      <w:r w:rsidRPr="004567DC">
        <w:t>Smluvní strany prohlašují, že obsah této smlouvy obsahuje ujednání o všech náležitostech, které strany měly a chtěly ve smlouvě ujednat a strany dospěly ke shodě ohledně všech náležitostí, které si strany stanovili jako předpoklady uzavření této smlouvy.</w:t>
      </w:r>
    </w:p>
    <w:p w:rsidR="004067E5" w:rsidRPr="004567DC" w:rsidRDefault="004067E5" w:rsidP="008709D1">
      <w:pPr>
        <w:pStyle w:val="Odstavecseseznamem"/>
        <w:numPr>
          <w:ilvl w:val="0"/>
          <w:numId w:val="17"/>
        </w:numPr>
        <w:suppressAutoHyphens/>
        <w:spacing w:after="240"/>
        <w:jc w:val="both"/>
      </w:pPr>
      <w:r w:rsidRPr="004567DC">
        <w:t>Smluvní strany prohlašují, že si vzájemně sdělily všechny skutkové a právní okolnosti, o nichž k datu podpisu této smlouvy věděly nebo vědět musely, a které jsou relevantní ve vztahu k uzavření této smlouvy.</w:t>
      </w:r>
    </w:p>
    <w:p w:rsidR="00E731F2" w:rsidRPr="00DE2468" w:rsidRDefault="00A25871" w:rsidP="008709D1">
      <w:pPr>
        <w:pStyle w:val="Odstavecseseznamem"/>
        <w:numPr>
          <w:ilvl w:val="0"/>
          <w:numId w:val="17"/>
        </w:numPr>
        <w:jc w:val="both"/>
      </w:pPr>
      <w:r w:rsidRPr="00DE2468">
        <w:t>Uzavření této smlouvy schválil</w:t>
      </w:r>
      <w:r w:rsidR="00DC3129">
        <w:t>o</w:t>
      </w:r>
      <w:r w:rsidR="005670BE">
        <w:t xml:space="preserve"> </w:t>
      </w:r>
      <w:r w:rsidR="00DC3129">
        <w:t>Zastupitelstvo</w:t>
      </w:r>
      <w:r w:rsidR="001A6458" w:rsidRPr="00DE2468">
        <w:t xml:space="preserve"> </w:t>
      </w:r>
      <w:r w:rsidR="00A36F23">
        <w:t>obce Brniště</w:t>
      </w:r>
      <w:r w:rsidRPr="00DE2468">
        <w:t xml:space="preserve"> dne …………</w:t>
      </w:r>
      <w:proofErr w:type="gramStart"/>
      <w:r w:rsidRPr="00DE2468">
        <w:t>…        usnesením</w:t>
      </w:r>
      <w:proofErr w:type="gramEnd"/>
      <w:r w:rsidRPr="00DE2468">
        <w:t xml:space="preserve"> č. ……………          </w:t>
      </w: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ind w:left="502"/>
        <w:contextualSpacing/>
        <w:jc w:val="both"/>
        <w:rPr>
          <w:rFonts w:ascii="Times New Roman" w:hAnsi="Times New Roman"/>
          <w:b/>
          <w:sz w:val="24"/>
          <w:szCs w:val="24"/>
        </w:rPr>
      </w:pPr>
    </w:p>
    <w:p w:rsidR="00BC02FA" w:rsidRDefault="008361D2" w:rsidP="008709D1">
      <w:pPr>
        <w:pStyle w:val="Normln0"/>
        <w:numPr>
          <w:ilvl w:val="0"/>
          <w:numId w:val="1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r>
        <w:rPr>
          <w:rFonts w:ascii="Times New Roman" w:hAnsi="Times New Roman"/>
          <w:sz w:val="24"/>
          <w:szCs w:val="24"/>
        </w:rPr>
        <w:t xml:space="preserve">Tato smlouva </w:t>
      </w:r>
      <w:r w:rsidR="00A70E0D">
        <w:rPr>
          <w:rFonts w:ascii="Times New Roman" w:hAnsi="Times New Roman"/>
          <w:sz w:val="24"/>
          <w:szCs w:val="24"/>
        </w:rPr>
        <w:t xml:space="preserve">o dílo </w:t>
      </w:r>
      <w:r>
        <w:rPr>
          <w:rFonts w:ascii="Times New Roman" w:hAnsi="Times New Roman"/>
          <w:sz w:val="24"/>
          <w:szCs w:val="24"/>
        </w:rPr>
        <w:t>nabývá platnosti dnem jejího podpisu oběma smluvními stranami.</w:t>
      </w:r>
    </w:p>
    <w:p w:rsidR="008361D2" w:rsidRDefault="008361D2" w:rsidP="00F93F59">
      <w:pPr>
        <w:pStyle w:val="Odstavecseseznamem"/>
      </w:pP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p>
    <w:p w:rsidR="00D869E5" w:rsidRDefault="00D869E5"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r>
        <w:rPr>
          <w:rFonts w:ascii="Times New Roman" w:hAnsi="Times New Roman"/>
          <w:sz w:val="24"/>
          <w:szCs w:val="24"/>
        </w:rPr>
        <w:t xml:space="preserve">V…………………………………. </w:t>
      </w:r>
      <w:proofErr w:type="gramStart"/>
      <w:r>
        <w:rPr>
          <w:rFonts w:ascii="Times New Roman" w:hAnsi="Times New Roman"/>
          <w:sz w:val="24"/>
          <w:szCs w:val="24"/>
        </w:rPr>
        <w:t>dne</w:t>
      </w:r>
      <w:proofErr w:type="gramEnd"/>
      <w:r w:rsidR="00D869E5">
        <w:rPr>
          <w:rFonts w:ascii="Times New Roman" w:hAnsi="Times New Roman"/>
          <w:sz w:val="24"/>
          <w:szCs w:val="24"/>
        </w:rPr>
        <w:t xml:space="preserve"> ……………………..</w:t>
      </w: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p>
    <w:p w:rsidR="000162B3" w:rsidRDefault="000162B3"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p>
    <w:p w:rsidR="000162B3" w:rsidRDefault="000162B3"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BC02FA" w:rsidRDefault="00BC02FA"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r>
        <w:rPr>
          <w:rFonts w:ascii="Times New Roman" w:hAnsi="Times New Roman"/>
          <w:sz w:val="24"/>
          <w:szCs w:val="24"/>
        </w:rPr>
        <w:t>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D869E5">
        <w:rPr>
          <w:rFonts w:ascii="Times New Roman" w:hAnsi="Times New Roman"/>
          <w:sz w:val="24"/>
          <w:szCs w:val="24"/>
        </w:rPr>
        <w:t xml:space="preserve">            </w:t>
      </w:r>
      <w:r>
        <w:rPr>
          <w:rFonts w:ascii="Times New Roman" w:hAnsi="Times New Roman"/>
          <w:sz w:val="24"/>
          <w:szCs w:val="24"/>
        </w:rPr>
        <w:t>za zhotovitele</w:t>
      </w:r>
    </w:p>
    <w:p w:rsidR="00A304E4" w:rsidRDefault="00D869E5"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C8434C">
        <w:rPr>
          <w:rFonts w:ascii="Times New Roman" w:hAnsi="Times New Roman"/>
          <w:sz w:val="24"/>
          <w:szCs w:val="24"/>
        </w:rPr>
        <w:t>jméno, příjmení, podpis</w:t>
      </w:r>
    </w:p>
    <w:p w:rsidR="00C8434C" w:rsidRDefault="00C8434C"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p>
    <w:p w:rsidR="00C8434C" w:rsidRDefault="00C8434C"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p>
    <w:p w:rsidR="00C8434C" w:rsidRDefault="00C8434C"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p>
    <w:p w:rsidR="00D869E5" w:rsidRDefault="00D869E5"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p>
    <w:p w:rsidR="00D869E5" w:rsidRDefault="00D869E5"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p>
    <w:p w:rsidR="00C8434C" w:rsidRDefault="00C8434C"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r>
        <w:rPr>
          <w:rFonts w:ascii="Times New Roman" w:hAnsi="Times New Roman"/>
          <w:sz w:val="24"/>
          <w:szCs w:val="24"/>
        </w:rPr>
        <w:t>Příloha č. 1 – Položkový rozpočet – oceněný soupis dodávek, služeb a stavebních prací</w:t>
      </w:r>
    </w:p>
    <w:p w:rsidR="00A304E4" w:rsidRDefault="00A304E4"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p>
    <w:p w:rsidR="009B30CB" w:rsidRDefault="009B30CB"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p>
    <w:p w:rsidR="009B30CB" w:rsidRDefault="009B30CB" w:rsidP="00F93F59">
      <w:pPr>
        <w:pStyle w:val="Normln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1425"/>
          <w:tab w:val="left" w:pos="2145"/>
          <w:tab w:val="left" w:pos="2865"/>
          <w:tab w:val="left" w:pos="3585"/>
          <w:tab w:val="left" w:pos="4305"/>
          <w:tab w:val="left" w:pos="5025"/>
          <w:tab w:val="left" w:pos="5745"/>
          <w:tab w:val="left" w:pos="6465"/>
          <w:tab w:val="left" w:pos="7185"/>
          <w:tab w:val="left" w:pos="7905"/>
          <w:tab w:val="left" w:pos="8625"/>
          <w:tab w:val="left" w:pos="9345"/>
          <w:tab w:val="left" w:pos="10065"/>
          <w:tab w:val="left" w:pos="10785"/>
          <w:tab w:val="left" w:pos="11505"/>
        </w:tabs>
        <w:spacing w:line="240" w:lineRule="auto"/>
        <w:contextualSpacing/>
        <w:rPr>
          <w:rFonts w:ascii="Times New Roman" w:hAnsi="Times New Roman"/>
          <w:sz w:val="24"/>
          <w:szCs w:val="24"/>
        </w:rPr>
      </w:pPr>
    </w:p>
    <w:sectPr w:rsidR="009B30CB" w:rsidSect="00E731F2">
      <w:footerReference w:type="even" r:id="rId8"/>
      <w:footerReference w:type="default" r:id="rId9"/>
      <w:pgSz w:w="11906" w:h="16838"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C07" w:rsidRDefault="008C7C07">
      <w:r>
        <w:separator/>
      </w:r>
    </w:p>
  </w:endnote>
  <w:endnote w:type="continuationSeparator" w:id="0">
    <w:p w:rsidR="008C7C07" w:rsidRDefault="008C7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EF4" w:rsidRDefault="00D1715D" w:rsidP="00836720">
    <w:pPr>
      <w:pStyle w:val="Zpat"/>
      <w:framePr w:wrap="around" w:vAnchor="text" w:hAnchor="margin" w:xAlign="right" w:y="1"/>
      <w:rPr>
        <w:rStyle w:val="slostrnky"/>
      </w:rPr>
    </w:pPr>
    <w:r>
      <w:rPr>
        <w:rStyle w:val="slostrnky"/>
      </w:rPr>
      <w:fldChar w:fldCharType="begin"/>
    </w:r>
    <w:r w:rsidR="000E4EF4">
      <w:rPr>
        <w:rStyle w:val="slostrnky"/>
      </w:rPr>
      <w:instrText xml:space="preserve">PAGE  </w:instrText>
    </w:r>
    <w:r>
      <w:rPr>
        <w:rStyle w:val="slostrnky"/>
      </w:rPr>
      <w:fldChar w:fldCharType="end"/>
    </w:r>
  </w:p>
  <w:p w:rsidR="000E4EF4" w:rsidRDefault="000E4EF4" w:rsidP="002608DD">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EF4" w:rsidRDefault="00D1715D" w:rsidP="00836720">
    <w:pPr>
      <w:pStyle w:val="Zpat"/>
      <w:framePr w:wrap="around" w:vAnchor="text" w:hAnchor="margin" w:xAlign="right" w:y="1"/>
      <w:rPr>
        <w:rStyle w:val="slostrnky"/>
      </w:rPr>
    </w:pPr>
    <w:r>
      <w:rPr>
        <w:rStyle w:val="slostrnky"/>
      </w:rPr>
      <w:fldChar w:fldCharType="begin"/>
    </w:r>
    <w:r w:rsidR="000E4EF4">
      <w:rPr>
        <w:rStyle w:val="slostrnky"/>
      </w:rPr>
      <w:instrText xml:space="preserve">PAGE  </w:instrText>
    </w:r>
    <w:r>
      <w:rPr>
        <w:rStyle w:val="slostrnky"/>
      </w:rPr>
      <w:fldChar w:fldCharType="separate"/>
    </w:r>
    <w:r w:rsidR="00001463">
      <w:rPr>
        <w:rStyle w:val="slostrnky"/>
        <w:noProof/>
      </w:rPr>
      <w:t>9</w:t>
    </w:r>
    <w:r>
      <w:rPr>
        <w:rStyle w:val="slostrnky"/>
      </w:rPr>
      <w:fldChar w:fldCharType="end"/>
    </w:r>
  </w:p>
  <w:p w:rsidR="000E4EF4" w:rsidRDefault="000E4EF4" w:rsidP="002608DD">
    <w:pPr>
      <w:pStyle w:val="Zp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C07" w:rsidRDefault="008C7C07">
      <w:r>
        <w:separator/>
      </w:r>
    </w:p>
  </w:footnote>
  <w:footnote w:type="continuationSeparator" w:id="0">
    <w:p w:rsidR="008C7C07" w:rsidRDefault="008C7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0"/>
    <w:name w:val="Ç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15:restartNumberingAfterBreak="0">
    <w:nsid w:val="05E25985"/>
    <w:multiLevelType w:val="multilevel"/>
    <w:tmpl w:val="FF702BA0"/>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D14895"/>
    <w:multiLevelType w:val="multilevel"/>
    <w:tmpl w:val="1568832C"/>
    <w:lvl w:ilvl="0">
      <w:start w:val="1"/>
      <w:numFmt w:val="decimal"/>
      <w:lvlText w:val="5.%1."/>
      <w:lvlJc w:val="left"/>
      <w:pPr>
        <w:ind w:left="907" w:hanging="90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F4086F"/>
    <w:multiLevelType w:val="multilevel"/>
    <w:tmpl w:val="306E63A0"/>
    <w:lvl w:ilvl="0">
      <w:start w:val="1"/>
      <w:numFmt w:val="decimal"/>
      <w:lvlText w:val="3.%1."/>
      <w:lvlJc w:val="left"/>
      <w:pPr>
        <w:ind w:left="851" w:hanging="851"/>
      </w:pPr>
      <w:rPr>
        <w:rFonts w:hint="default"/>
      </w:rPr>
    </w:lvl>
    <w:lvl w:ilvl="1">
      <w:start w:val="1"/>
      <w:numFmt w:val="decimal"/>
      <w:lvlText w:val="3.%1.%2."/>
      <w:lvlJc w:val="left"/>
      <w:pPr>
        <w:ind w:left="851" w:hanging="681"/>
      </w:pPr>
      <w:rPr>
        <w:rFonts w:hint="default"/>
      </w:rPr>
    </w:lvl>
    <w:lvl w:ilvl="2">
      <w:start w:val="1"/>
      <w:numFmt w:val="none"/>
      <w:lvlText w:val="a)"/>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6514642"/>
    <w:multiLevelType w:val="multilevel"/>
    <w:tmpl w:val="1542CF4E"/>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E4618D"/>
    <w:multiLevelType w:val="multilevel"/>
    <w:tmpl w:val="BA20D382"/>
    <w:lvl w:ilvl="0">
      <w:start w:val="1"/>
      <w:numFmt w:val="decimal"/>
      <w:lvlText w:val="10.%1."/>
      <w:lvlJc w:val="left"/>
      <w:pPr>
        <w:ind w:left="851" w:hanging="851"/>
      </w:pPr>
      <w:rPr>
        <w:rFonts w:ascii="Times New Roman" w:hAnsi="Times New Roman" w:cs="Times New Roman" w:hint="default"/>
        <w:sz w:val="24"/>
        <w:szCs w:val="24"/>
      </w:rPr>
    </w:lvl>
    <w:lvl w:ilvl="1">
      <w:start w:val="1"/>
      <w:numFmt w:val="decimal"/>
      <w:lvlText w:val="10.%1.%2."/>
      <w:lvlJc w:val="left"/>
      <w:pPr>
        <w:ind w:left="851" w:hanging="681"/>
      </w:pPr>
      <w:rPr>
        <w:rFonts w:hint="default"/>
      </w:rPr>
    </w:lvl>
    <w:lvl w:ilvl="2">
      <w:start w:val="1"/>
      <w:numFmt w:val="none"/>
      <w:lvlText w:val="a)"/>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A86973"/>
    <w:multiLevelType w:val="multilevel"/>
    <w:tmpl w:val="C57CDFD6"/>
    <w:lvl w:ilvl="0">
      <w:start w:val="1"/>
      <w:numFmt w:val="decimal"/>
      <w:lvlText w:val="9.%1."/>
      <w:lvlJc w:val="left"/>
      <w:pPr>
        <w:ind w:left="851" w:hanging="851"/>
      </w:pPr>
      <w:rPr>
        <w:rFonts w:hint="default"/>
        <w:b w:val="0"/>
      </w:rPr>
    </w:lvl>
    <w:lvl w:ilvl="1">
      <w:start w:val="1"/>
      <w:numFmt w:val="decimal"/>
      <w:lvlText w:val="9.%1.%2."/>
      <w:lvlJc w:val="left"/>
      <w:pPr>
        <w:ind w:left="851" w:hanging="681"/>
      </w:pPr>
      <w:rPr>
        <w:rFonts w:hint="default"/>
      </w:rPr>
    </w:lvl>
    <w:lvl w:ilvl="2">
      <w:start w:val="1"/>
      <w:numFmt w:val="none"/>
      <w:lvlText w:val="a)"/>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9B274A"/>
    <w:multiLevelType w:val="multilevel"/>
    <w:tmpl w:val="6DA61828"/>
    <w:lvl w:ilvl="0">
      <w:start w:val="1"/>
      <w:numFmt w:val="decimal"/>
      <w:lvlText w:val="2.%1."/>
      <w:lvlJc w:val="left"/>
      <w:pPr>
        <w:ind w:left="851" w:hanging="851"/>
      </w:pPr>
      <w:rPr>
        <w:rFonts w:hint="default"/>
        <w:b w:val="0"/>
        <w:i w:val="0"/>
      </w:rPr>
    </w:lvl>
    <w:lvl w:ilvl="1">
      <w:start w:val="1"/>
      <w:numFmt w:val="decimal"/>
      <w:lvlText w:val="2.%1.%2."/>
      <w:lvlJc w:val="left"/>
      <w:pPr>
        <w:ind w:left="851" w:hanging="681"/>
      </w:pPr>
      <w:rPr>
        <w:rFonts w:hint="default"/>
      </w:rPr>
    </w:lvl>
    <w:lvl w:ilvl="2">
      <w:start w:val="1"/>
      <w:numFmt w:val="lowerLetter"/>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CA74234"/>
    <w:multiLevelType w:val="hybridMultilevel"/>
    <w:tmpl w:val="FE4AFF5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9" w15:restartNumberingAfterBreak="0">
    <w:nsid w:val="35D02E0B"/>
    <w:multiLevelType w:val="hybridMultilevel"/>
    <w:tmpl w:val="53AC527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68424E6"/>
    <w:multiLevelType w:val="multilevel"/>
    <w:tmpl w:val="CC8805C8"/>
    <w:lvl w:ilvl="0">
      <w:start w:val="1"/>
      <w:numFmt w:val="decimal"/>
      <w:lvlText w:val="8.%1."/>
      <w:lvlJc w:val="left"/>
      <w:pPr>
        <w:ind w:left="851" w:hanging="851"/>
      </w:pPr>
      <w:rPr>
        <w:rFonts w:hint="default"/>
        <w:b w:val="0"/>
      </w:rPr>
    </w:lvl>
    <w:lvl w:ilvl="1">
      <w:start w:val="1"/>
      <w:numFmt w:val="decimal"/>
      <w:lvlText w:val="8.%1.%2."/>
      <w:lvlJc w:val="left"/>
      <w:pPr>
        <w:ind w:left="851" w:hanging="681"/>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04B3888"/>
    <w:multiLevelType w:val="multilevel"/>
    <w:tmpl w:val="A7E44854"/>
    <w:lvl w:ilvl="0">
      <w:start w:val="1"/>
      <w:numFmt w:val="decimal"/>
      <w:lvlText w:val="6.%1."/>
      <w:lvlJc w:val="left"/>
      <w:pPr>
        <w:ind w:left="851" w:hanging="851"/>
      </w:pPr>
      <w:rPr>
        <w:rFonts w:hint="default"/>
        <w:sz w:val="22"/>
        <w:szCs w:val="22"/>
      </w:rPr>
    </w:lvl>
    <w:lvl w:ilvl="1">
      <w:start w:val="1"/>
      <w:numFmt w:val="decimal"/>
      <w:lvlText w:val="6.%1.%2."/>
      <w:lvlJc w:val="left"/>
      <w:pPr>
        <w:ind w:left="851" w:hanging="681"/>
      </w:pPr>
      <w:rPr>
        <w:rFonts w:hint="default"/>
      </w:rPr>
    </w:lvl>
    <w:lvl w:ilvl="2">
      <w:start w:val="1"/>
      <w:numFmt w:val="lowerLetter"/>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8122FC1"/>
    <w:multiLevelType w:val="multilevel"/>
    <w:tmpl w:val="443AE0AA"/>
    <w:lvl w:ilvl="0">
      <w:start w:val="1"/>
      <w:numFmt w:val="decimal"/>
      <w:lvlText w:val="7.%1."/>
      <w:lvlJc w:val="left"/>
      <w:pPr>
        <w:ind w:left="851" w:hanging="851"/>
      </w:pPr>
      <w:rPr>
        <w:rFonts w:hint="default"/>
      </w:rPr>
    </w:lvl>
    <w:lvl w:ilvl="1">
      <w:start w:val="1"/>
      <w:numFmt w:val="decimal"/>
      <w:lvlText w:val="7.%1.%2."/>
      <w:lvlJc w:val="left"/>
      <w:pPr>
        <w:ind w:left="851" w:hanging="681"/>
      </w:pPr>
      <w:rPr>
        <w:rFonts w:hint="default"/>
      </w:rPr>
    </w:lvl>
    <w:lvl w:ilvl="2">
      <w:start w:val="1"/>
      <w:numFmt w:val="none"/>
      <w:lvlText w:val="a)"/>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C726A90"/>
    <w:multiLevelType w:val="hybridMultilevel"/>
    <w:tmpl w:val="C45441DC"/>
    <w:lvl w:ilvl="0" w:tplc="471ED254">
      <w:start w:val="1"/>
      <w:numFmt w:val="bullet"/>
      <w:lvlText w:val="-"/>
      <w:lvlJc w:val="left"/>
      <w:pPr>
        <w:ind w:left="1776" w:hanging="360"/>
      </w:pPr>
      <w:rPr>
        <w:rFonts w:ascii="Times New Roman" w:eastAsia="Times New Roman" w:hAnsi="Times New Roman" w:cs="Times New Roman" w:hint="default"/>
      </w:rPr>
    </w:lvl>
    <w:lvl w:ilvl="1" w:tplc="04050003">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4" w15:restartNumberingAfterBreak="0">
    <w:nsid w:val="60F1375D"/>
    <w:multiLevelType w:val="multilevel"/>
    <w:tmpl w:val="5F2A3552"/>
    <w:lvl w:ilvl="0">
      <w:start w:val="1"/>
      <w:numFmt w:val="decimal"/>
      <w:lvlText w:val="4.%1."/>
      <w:lvlJc w:val="left"/>
      <w:pPr>
        <w:ind w:left="737" w:hanging="73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4662FDA"/>
    <w:multiLevelType w:val="multilevel"/>
    <w:tmpl w:val="FC528E4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717013D"/>
    <w:multiLevelType w:val="multilevel"/>
    <w:tmpl w:val="9F40C884"/>
    <w:lvl w:ilvl="0">
      <w:start w:val="1"/>
      <w:numFmt w:val="bullet"/>
      <w:lvlText w:val=""/>
      <w:lvlJc w:val="left"/>
      <w:pPr>
        <w:tabs>
          <w:tab w:val="num" w:pos="1068"/>
        </w:tabs>
        <w:ind w:left="1068" w:hanging="360"/>
      </w:pPr>
      <w:rPr>
        <w:rFonts w:ascii="Symbol" w:hAnsi="Symbol" w:hint="default"/>
      </w:rPr>
    </w:lvl>
    <w:lvl w:ilvl="1">
      <w:start w:val="1"/>
      <w:numFmt w:val="decimal"/>
      <w:lvlText w:val="%1.%2."/>
      <w:lvlJc w:val="left"/>
      <w:pPr>
        <w:tabs>
          <w:tab w:val="num" w:pos="1428"/>
        </w:tabs>
        <w:ind w:left="1428" w:hanging="720"/>
      </w:pPr>
      <w:rPr>
        <w:rFonts w:hint="default"/>
        <w:b w:val="0"/>
      </w:rPr>
    </w:lvl>
    <w:lvl w:ilvl="2">
      <w:start w:val="1"/>
      <w:numFmt w:val="bullet"/>
      <w:lvlText w:val=""/>
      <w:lvlJc w:val="left"/>
      <w:pPr>
        <w:tabs>
          <w:tab w:val="num" w:pos="2508"/>
        </w:tabs>
        <w:ind w:left="2508" w:hanging="360"/>
      </w:pPr>
      <w:rPr>
        <w:rFonts w:ascii="Wingdings" w:hAnsi="Wingdings" w:hint="default"/>
      </w:rPr>
    </w:lvl>
    <w:lvl w:ilvl="3">
      <w:start w:val="1"/>
      <w:numFmt w:val="decimal"/>
      <w:lvlText w:val="%1.%2.%3.%4."/>
      <w:lvlJc w:val="left"/>
      <w:pPr>
        <w:tabs>
          <w:tab w:val="num" w:pos="2508"/>
        </w:tabs>
        <w:ind w:left="2508" w:hanging="1080"/>
      </w:pPr>
      <w:rPr>
        <w:rFonts w:hint="default"/>
        <w:b w:val="0"/>
      </w:rPr>
    </w:lvl>
    <w:lvl w:ilvl="4">
      <w:start w:val="1"/>
      <w:numFmt w:val="decimal"/>
      <w:lvlText w:val="%1.%2.%3.%4.%5."/>
      <w:lvlJc w:val="left"/>
      <w:pPr>
        <w:tabs>
          <w:tab w:val="num" w:pos="2868"/>
        </w:tabs>
        <w:ind w:left="2868" w:hanging="1080"/>
      </w:pPr>
      <w:rPr>
        <w:rFonts w:hint="default"/>
        <w:b w:val="0"/>
      </w:rPr>
    </w:lvl>
    <w:lvl w:ilvl="5">
      <w:start w:val="1"/>
      <w:numFmt w:val="decimal"/>
      <w:lvlText w:val="%1.%2.%3.%4.%5.%6."/>
      <w:lvlJc w:val="left"/>
      <w:pPr>
        <w:tabs>
          <w:tab w:val="num" w:pos="3588"/>
        </w:tabs>
        <w:ind w:left="3588" w:hanging="1440"/>
      </w:pPr>
      <w:rPr>
        <w:rFonts w:hint="default"/>
        <w:b w:val="0"/>
      </w:rPr>
    </w:lvl>
    <w:lvl w:ilvl="6">
      <w:start w:val="1"/>
      <w:numFmt w:val="decimal"/>
      <w:lvlText w:val="%1.%2.%3.%4.%5.%6.%7."/>
      <w:lvlJc w:val="left"/>
      <w:pPr>
        <w:tabs>
          <w:tab w:val="num" w:pos="3948"/>
        </w:tabs>
        <w:ind w:left="3948" w:hanging="1440"/>
      </w:pPr>
      <w:rPr>
        <w:rFonts w:hint="default"/>
        <w:b w:val="0"/>
      </w:rPr>
    </w:lvl>
    <w:lvl w:ilvl="7">
      <w:start w:val="1"/>
      <w:numFmt w:val="decimal"/>
      <w:lvlText w:val="%1.%2.%3.%4.%5.%6.%7.%8."/>
      <w:lvlJc w:val="left"/>
      <w:pPr>
        <w:tabs>
          <w:tab w:val="num" w:pos="4668"/>
        </w:tabs>
        <w:ind w:left="4668" w:hanging="1800"/>
      </w:pPr>
      <w:rPr>
        <w:rFonts w:hint="default"/>
        <w:b w:val="0"/>
      </w:rPr>
    </w:lvl>
    <w:lvl w:ilvl="8">
      <w:start w:val="1"/>
      <w:numFmt w:val="decimal"/>
      <w:lvlText w:val="%1.%2.%3.%4.%5.%6.%7.%8.%9."/>
      <w:lvlJc w:val="left"/>
      <w:pPr>
        <w:tabs>
          <w:tab w:val="num" w:pos="5028"/>
        </w:tabs>
        <w:ind w:left="5028" w:hanging="1800"/>
      </w:pPr>
      <w:rPr>
        <w:rFonts w:hint="default"/>
        <w:b w:val="0"/>
      </w:rPr>
    </w:lvl>
  </w:abstractNum>
  <w:abstractNum w:abstractNumId="17" w15:restartNumberingAfterBreak="0">
    <w:nsid w:val="7C396D24"/>
    <w:multiLevelType w:val="hybridMultilevel"/>
    <w:tmpl w:val="AB9C19B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num w:numId="1">
    <w:abstractNumId w:val="7"/>
  </w:num>
  <w:num w:numId="2">
    <w:abstractNumId w:val="3"/>
  </w:num>
  <w:num w:numId="3">
    <w:abstractNumId w:val="11"/>
  </w:num>
  <w:num w:numId="4">
    <w:abstractNumId w:val="12"/>
  </w:num>
  <w:num w:numId="5">
    <w:abstractNumId w:val="10"/>
  </w:num>
  <w:num w:numId="6">
    <w:abstractNumId w:val="6"/>
  </w:num>
  <w:num w:numId="7">
    <w:abstractNumId w:val="5"/>
  </w:num>
  <w:num w:numId="8">
    <w:abstractNumId w:val="13"/>
  </w:num>
  <w:num w:numId="9">
    <w:abstractNumId w:val="14"/>
  </w:num>
  <w:num w:numId="10">
    <w:abstractNumId w:val="16"/>
  </w:num>
  <w:num w:numId="11">
    <w:abstractNumId w:val="2"/>
  </w:num>
  <w:num w:numId="12">
    <w:abstractNumId w:val="8"/>
  </w:num>
  <w:num w:numId="13">
    <w:abstractNumId w:val="17"/>
  </w:num>
  <w:num w:numId="14">
    <w:abstractNumId w:val="4"/>
  </w:num>
  <w:num w:numId="15">
    <w:abstractNumId w:val="1"/>
  </w:num>
  <w:num w:numId="16">
    <w:abstractNumId w:val="15"/>
  </w:num>
  <w:num w:numId="1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66F"/>
    <w:rsid w:val="00001463"/>
    <w:rsid w:val="00003EB7"/>
    <w:rsid w:val="00010EB4"/>
    <w:rsid w:val="00010FDD"/>
    <w:rsid w:val="000162B3"/>
    <w:rsid w:val="000202E2"/>
    <w:rsid w:val="00020C76"/>
    <w:rsid w:val="00027159"/>
    <w:rsid w:val="00033ABF"/>
    <w:rsid w:val="000376CC"/>
    <w:rsid w:val="00043936"/>
    <w:rsid w:val="00046E5D"/>
    <w:rsid w:val="00053C15"/>
    <w:rsid w:val="0006003D"/>
    <w:rsid w:val="000601C5"/>
    <w:rsid w:val="00060592"/>
    <w:rsid w:val="00061106"/>
    <w:rsid w:val="00062FB1"/>
    <w:rsid w:val="000667CF"/>
    <w:rsid w:val="00072501"/>
    <w:rsid w:val="0008019F"/>
    <w:rsid w:val="000854E7"/>
    <w:rsid w:val="0008590E"/>
    <w:rsid w:val="00091A0D"/>
    <w:rsid w:val="000A2537"/>
    <w:rsid w:val="000B5F52"/>
    <w:rsid w:val="000B7C08"/>
    <w:rsid w:val="000D0F95"/>
    <w:rsid w:val="000D1BEB"/>
    <w:rsid w:val="000D3550"/>
    <w:rsid w:val="000D39E4"/>
    <w:rsid w:val="000D733E"/>
    <w:rsid w:val="000D7AA3"/>
    <w:rsid w:val="000E1264"/>
    <w:rsid w:val="000E1680"/>
    <w:rsid w:val="000E399E"/>
    <w:rsid w:val="000E4EF4"/>
    <w:rsid w:val="000E6ADB"/>
    <w:rsid w:val="000F2566"/>
    <w:rsid w:val="000F32AE"/>
    <w:rsid w:val="000F4B8B"/>
    <w:rsid w:val="0010032D"/>
    <w:rsid w:val="001063AC"/>
    <w:rsid w:val="00110C80"/>
    <w:rsid w:val="00120A88"/>
    <w:rsid w:val="0013097A"/>
    <w:rsid w:val="001333C0"/>
    <w:rsid w:val="00143A69"/>
    <w:rsid w:val="0014495B"/>
    <w:rsid w:val="0014558B"/>
    <w:rsid w:val="001611D2"/>
    <w:rsid w:val="00170344"/>
    <w:rsid w:val="00174FD6"/>
    <w:rsid w:val="00175810"/>
    <w:rsid w:val="00180C18"/>
    <w:rsid w:val="00191FE9"/>
    <w:rsid w:val="00192CD5"/>
    <w:rsid w:val="00196ADA"/>
    <w:rsid w:val="00197A39"/>
    <w:rsid w:val="001A071D"/>
    <w:rsid w:val="001A6458"/>
    <w:rsid w:val="001B0C6D"/>
    <w:rsid w:val="001B0DB5"/>
    <w:rsid w:val="001B12BC"/>
    <w:rsid w:val="001B5749"/>
    <w:rsid w:val="001C6202"/>
    <w:rsid w:val="001D1FD2"/>
    <w:rsid w:val="001D5364"/>
    <w:rsid w:val="001D69F5"/>
    <w:rsid w:val="001E4F37"/>
    <w:rsid w:val="001E5AED"/>
    <w:rsid w:val="001F0FCF"/>
    <w:rsid w:val="001F1B80"/>
    <w:rsid w:val="001F4237"/>
    <w:rsid w:val="001F6048"/>
    <w:rsid w:val="001F71B8"/>
    <w:rsid w:val="0020199C"/>
    <w:rsid w:val="0020339D"/>
    <w:rsid w:val="00203C27"/>
    <w:rsid w:val="00204559"/>
    <w:rsid w:val="002047DA"/>
    <w:rsid w:val="002076F3"/>
    <w:rsid w:val="00210C75"/>
    <w:rsid w:val="002153D9"/>
    <w:rsid w:val="00217255"/>
    <w:rsid w:val="00220DDA"/>
    <w:rsid w:val="00221777"/>
    <w:rsid w:val="00227D9D"/>
    <w:rsid w:val="002369AF"/>
    <w:rsid w:val="00241AD1"/>
    <w:rsid w:val="00243029"/>
    <w:rsid w:val="00244584"/>
    <w:rsid w:val="002566C1"/>
    <w:rsid w:val="002568BA"/>
    <w:rsid w:val="002608DD"/>
    <w:rsid w:val="00262C7A"/>
    <w:rsid w:val="00262F91"/>
    <w:rsid w:val="00265BF7"/>
    <w:rsid w:val="00265FBB"/>
    <w:rsid w:val="002719D2"/>
    <w:rsid w:val="0027670E"/>
    <w:rsid w:val="002907B1"/>
    <w:rsid w:val="002924EE"/>
    <w:rsid w:val="00294924"/>
    <w:rsid w:val="002A0976"/>
    <w:rsid w:val="002A4984"/>
    <w:rsid w:val="002B0BB8"/>
    <w:rsid w:val="002B39BD"/>
    <w:rsid w:val="002C3A57"/>
    <w:rsid w:val="002C4F9D"/>
    <w:rsid w:val="002C53C3"/>
    <w:rsid w:val="002C7EFB"/>
    <w:rsid w:val="002D1370"/>
    <w:rsid w:val="002D350F"/>
    <w:rsid w:val="002D5B70"/>
    <w:rsid w:val="002E037D"/>
    <w:rsid w:val="002F44B6"/>
    <w:rsid w:val="002F6093"/>
    <w:rsid w:val="002F70FA"/>
    <w:rsid w:val="003002CB"/>
    <w:rsid w:val="00311305"/>
    <w:rsid w:val="003218A2"/>
    <w:rsid w:val="0032326A"/>
    <w:rsid w:val="003266F7"/>
    <w:rsid w:val="00334566"/>
    <w:rsid w:val="00340E2C"/>
    <w:rsid w:val="003530E2"/>
    <w:rsid w:val="003543CC"/>
    <w:rsid w:val="003547BA"/>
    <w:rsid w:val="003569A9"/>
    <w:rsid w:val="00357E0D"/>
    <w:rsid w:val="00363166"/>
    <w:rsid w:val="00363946"/>
    <w:rsid w:val="00363980"/>
    <w:rsid w:val="00373097"/>
    <w:rsid w:val="003861B2"/>
    <w:rsid w:val="003949BE"/>
    <w:rsid w:val="003A05E7"/>
    <w:rsid w:val="003A0731"/>
    <w:rsid w:val="003A1AFC"/>
    <w:rsid w:val="003A4B5C"/>
    <w:rsid w:val="003B3C87"/>
    <w:rsid w:val="003D5BE5"/>
    <w:rsid w:val="003D6DA9"/>
    <w:rsid w:val="003E3F14"/>
    <w:rsid w:val="003E656A"/>
    <w:rsid w:val="003E66F5"/>
    <w:rsid w:val="003F47C7"/>
    <w:rsid w:val="003F51D1"/>
    <w:rsid w:val="003F68D8"/>
    <w:rsid w:val="004000B9"/>
    <w:rsid w:val="00402E11"/>
    <w:rsid w:val="00405142"/>
    <w:rsid w:val="004067E5"/>
    <w:rsid w:val="00407809"/>
    <w:rsid w:val="00420061"/>
    <w:rsid w:val="00427A0C"/>
    <w:rsid w:val="004304C0"/>
    <w:rsid w:val="00431640"/>
    <w:rsid w:val="00433206"/>
    <w:rsid w:val="0043364D"/>
    <w:rsid w:val="00436324"/>
    <w:rsid w:val="004414E1"/>
    <w:rsid w:val="004425F2"/>
    <w:rsid w:val="00442B5B"/>
    <w:rsid w:val="004537BF"/>
    <w:rsid w:val="00460EB8"/>
    <w:rsid w:val="004613A4"/>
    <w:rsid w:val="004629F0"/>
    <w:rsid w:val="00466F58"/>
    <w:rsid w:val="00470981"/>
    <w:rsid w:val="004809B4"/>
    <w:rsid w:val="00480EBE"/>
    <w:rsid w:val="00495FBA"/>
    <w:rsid w:val="004A1D47"/>
    <w:rsid w:val="004A37EC"/>
    <w:rsid w:val="004B31D3"/>
    <w:rsid w:val="004B4D4F"/>
    <w:rsid w:val="004C3745"/>
    <w:rsid w:val="004C6D69"/>
    <w:rsid w:val="004D0383"/>
    <w:rsid w:val="004F01F9"/>
    <w:rsid w:val="004F02F1"/>
    <w:rsid w:val="004F3AC0"/>
    <w:rsid w:val="004F5B8F"/>
    <w:rsid w:val="005006B9"/>
    <w:rsid w:val="00513C70"/>
    <w:rsid w:val="0051469F"/>
    <w:rsid w:val="005176BB"/>
    <w:rsid w:val="0053166D"/>
    <w:rsid w:val="005400DF"/>
    <w:rsid w:val="005427E1"/>
    <w:rsid w:val="00554D81"/>
    <w:rsid w:val="005670BE"/>
    <w:rsid w:val="00570373"/>
    <w:rsid w:val="00574780"/>
    <w:rsid w:val="00574C9D"/>
    <w:rsid w:val="00580BCD"/>
    <w:rsid w:val="005816B0"/>
    <w:rsid w:val="00581A71"/>
    <w:rsid w:val="005844C7"/>
    <w:rsid w:val="00586831"/>
    <w:rsid w:val="005870D3"/>
    <w:rsid w:val="00590769"/>
    <w:rsid w:val="005918D7"/>
    <w:rsid w:val="005A74DF"/>
    <w:rsid w:val="005C166F"/>
    <w:rsid w:val="005C3896"/>
    <w:rsid w:val="005C4EDE"/>
    <w:rsid w:val="005E1256"/>
    <w:rsid w:val="005E152C"/>
    <w:rsid w:val="005E4647"/>
    <w:rsid w:val="005F1CF4"/>
    <w:rsid w:val="005F567C"/>
    <w:rsid w:val="005F79A8"/>
    <w:rsid w:val="005F7EE1"/>
    <w:rsid w:val="00600F39"/>
    <w:rsid w:val="006069E4"/>
    <w:rsid w:val="00616E50"/>
    <w:rsid w:val="00632841"/>
    <w:rsid w:val="00637209"/>
    <w:rsid w:val="00645D58"/>
    <w:rsid w:val="00647B4E"/>
    <w:rsid w:val="0065369B"/>
    <w:rsid w:val="00654F0F"/>
    <w:rsid w:val="006623BE"/>
    <w:rsid w:val="006624E2"/>
    <w:rsid w:val="006647FF"/>
    <w:rsid w:val="0066639B"/>
    <w:rsid w:val="00674A6A"/>
    <w:rsid w:val="006835E3"/>
    <w:rsid w:val="00693E75"/>
    <w:rsid w:val="0069597B"/>
    <w:rsid w:val="006959E0"/>
    <w:rsid w:val="00697335"/>
    <w:rsid w:val="006A0B5C"/>
    <w:rsid w:val="006A1935"/>
    <w:rsid w:val="006A24B6"/>
    <w:rsid w:val="006A6768"/>
    <w:rsid w:val="006D1BC8"/>
    <w:rsid w:val="006D2CE9"/>
    <w:rsid w:val="006D44CE"/>
    <w:rsid w:val="006D5C58"/>
    <w:rsid w:val="006D5DEB"/>
    <w:rsid w:val="006E0CFC"/>
    <w:rsid w:val="006F2CFF"/>
    <w:rsid w:val="00706877"/>
    <w:rsid w:val="00706BE1"/>
    <w:rsid w:val="007071B1"/>
    <w:rsid w:val="00715505"/>
    <w:rsid w:val="00725005"/>
    <w:rsid w:val="00725AE9"/>
    <w:rsid w:val="00731E6E"/>
    <w:rsid w:val="007333E4"/>
    <w:rsid w:val="00736F9D"/>
    <w:rsid w:val="00743032"/>
    <w:rsid w:val="00743F25"/>
    <w:rsid w:val="00747785"/>
    <w:rsid w:val="00747C5C"/>
    <w:rsid w:val="00755274"/>
    <w:rsid w:val="00756E29"/>
    <w:rsid w:val="007639F8"/>
    <w:rsid w:val="0076520E"/>
    <w:rsid w:val="00765ACE"/>
    <w:rsid w:val="00767A3A"/>
    <w:rsid w:val="00777366"/>
    <w:rsid w:val="0078105A"/>
    <w:rsid w:val="007822CE"/>
    <w:rsid w:val="00793199"/>
    <w:rsid w:val="00793B8D"/>
    <w:rsid w:val="00795F40"/>
    <w:rsid w:val="0079669A"/>
    <w:rsid w:val="007A40CF"/>
    <w:rsid w:val="007A5092"/>
    <w:rsid w:val="007B762D"/>
    <w:rsid w:val="007C05D6"/>
    <w:rsid w:val="007C1991"/>
    <w:rsid w:val="007D2C20"/>
    <w:rsid w:val="007D2CA4"/>
    <w:rsid w:val="007E2AD4"/>
    <w:rsid w:val="007E66D7"/>
    <w:rsid w:val="007E7930"/>
    <w:rsid w:val="007F19D8"/>
    <w:rsid w:val="007F773B"/>
    <w:rsid w:val="00805FD5"/>
    <w:rsid w:val="00807C6B"/>
    <w:rsid w:val="00811CA9"/>
    <w:rsid w:val="008206B0"/>
    <w:rsid w:val="008218CB"/>
    <w:rsid w:val="0082485A"/>
    <w:rsid w:val="008356EE"/>
    <w:rsid w:val="008361D2"/>
    <w:rsid w:val="00836720"/>
    <w:rsid w:val="008438DB"/>
    <w:rsid w:val="00844689"/>
    <w:rsid w:val="008450F0"/>
    <w:rsid w:val="00850F25"/>
    <w:rsid w:val="00851691"/>
    <w:rsid w:val="0085446C"/>
    <w:rsid w:val="008650DC"/>
    <w:rsid w:val="008709D1"/>
    <w:rsid w:val="0087449B"/>
    <w:rsid w:val="0088484D"/>
    <w:rsid w:val="008849A8"/>
    <w:rsid w:val="0088529C"/>
    <w:rsid w:val="00886DF9"/>
    <w:rsid w:val="00892C49"/>
    <w:rsid w:val="008A2A13"/>
    <w:rsid w:val="008A3B44"/>
    <w:rsid w:val="008A4015"/>
    <w:rsid w:val="008A6D0A"/>
    <w:rsid w:val="008A6EBB"/>
    <w:rsid w:val="008B3D19"/>
    <w:rsid w:val="008C1E0A"/>
    <w:rsid w:val="008C7C07"/>
    <w:rsid w:val="008D1850"/>
    <w:rsid w:val="008D6F1F"/>
    <w:rsid w:val="008E6914"/>
    <w:rsid w:val="00902B0E"/>
    <w:rsid w:val="009035F4"/>
    <w:rsid w:val="00911424"/>
    <w:rsid w:val="0091437C"/>
    <w:rsid w:val="00921D1A"/>
    <w:rsid w:val="00923EC6"/>
    <w:rsid w:val="00946611"/>
    <w:rsid w:val="009466E3"/>
    <w:rsid w:val="009526BB"/>
    <w:rsid w:val="0095385C"/>
    <w:rsid w:val="0096013B"/>
    <w:rsid w:val="009642F0"/>
    <w:rsid w:val="00970FFB"/>
    <w:rsid w:val="00980E5D"/>
    <w:rsid w:val="00983F15"/>
    <w:rsid w:val="00992F36"/>
    <w:rsid w:val="00996EAA"/>
    <w:rsid w:val="009A11FB"/>
    <w:rsid w:val="009A5A4E"/>
    <w:rsid w:val="009A5BA2"/>
    <w:rsid w:val="009B30CB"/>
    <w:rsid w:val="009B7A5E"/>
    <w:rsid w:val="009C67A8"/>
    <w:rsid w:val="009D5C83"/>
    <w:rsid w:val="009F2200"/>
    <w:rsid w:val="009F4604"/>
    <w:rsid w:val="00A00C69"/>
    <w:rsid w:val="00A024FE"/>
    <w:rsid w:val="00A059AA"/>
    <w:rsid w:val="00A141F9"/>
    <w:rsid w:val="00A23F76"/>
    <w:rsid w:val="00A25871"/>
    <w:rsid w:val="00A30356"/>
    <w:rsid w:val="00A304E4"/>
    <w:rsid w:val="00A30FE0"/>
    <w:rsid w:val="00A33B1E"/>
    <w:rsid w:val="00A34545"/>
    <w:rsid w:val="00A349B1"/>
    <w:rsid w:val="00A352E2"/>
    <w:rsid w:val="00A3588C"/>
    <w:rsid w:val="00A35E61"/>
    <w:rsid w:val="00A369D3"/>
    <w:rsid w:val="00A36F23"/>
    <w:rsid w:val="00A4273A"/>
    <w:rsid w:val="00A46544"/>
    <w:rsid w:val="00A5069B"/>
    <w:rsid w:val="00A506FD"/>
    <w:rsid w:val="00A525E6"/>
    <w:rsid w:val="00A603B1"/>
    <w:rsid w:val="00A64F7F"/>
    <w:rsid w:val="00A70E0D"/>
    <w:rsid w:val="00A72F4A"/>
    <w:rsid w:val="00A7325D"/>
    <w:rsid w:val="00A74503"/>
    <w:rsid w:val="00A74B32"/>
    <w:rsid w:val="00A85076"/>
    <w:rsid w:val="00A860E8"/>
    <w:rsid w:val="00A92340"/>
    <w:rsid w:val="00A95596"/>
    <w:rsid w:val="00A96DD0"/>
    <w:rsid w:val="00AA2186"/>
    <w:rsid w:val="00AB7920"/>
    <w:rsid w:val="00AC54CB"/>
    <w:rsid w:val="00AC7A74"/>
    <w:rsid w:val="00AD08A0"/>
    <w:rsid w:val="00AD523E"/>
    <w:rsid w:val="00AD7FC2"/>
    <w:rsid w:val="00AE76BC"/>
    <w:rsid w:val="00AF34E9"/>
    <w:rsid w:val="00B05004"/>
    <w:rsid w:val="00B05314"/>
    <w:rsid w:val="00B160EF"/>
    <w:rsid w:val="00B20E85"/>
    <w:rsid w:val="00B23999"/>
    <w:rsid w:val="00B33C99"/>
    <w:rsid w:val="00B34ACD"/>
    <w:rsid w:val="00B61401"/>
    <w:rsid w:val="00B63E1C"/>
    <w:rsid w:val="00B669ED"/>
    <w:rsid w:val="00B719BB"/>
    <w:rsid w:val="00B76B41"/>
    <w:rsid w:val="00B90E59"/>
    <w:rsid w:val="00B933E9"/>
    <w:rsid w:val="00BB3C6D"/>
    <w:rsid w:val="00BB4A54"/>
    <w:rsid w:val="00BB6E54"/>
    <w:rsid w:val="00BC02FA"/>
    <w:rsid w:val="00BC0B46"/>
    <w:rsid w:val="00BC2E47"/>
    <w:rsid w:val="00BC42B7"/>
    <w:rsid w:val="00BC7525"/>
    <w:rsid w:val="00BD2991"/>
    <w:rsid w:val="00BD42ED"/>
    <w:rsid w:val="00BD55A2"/>
    <w:rsid w:val="00BE18BD"/>
    <w:rsid w:val="00BE24DC"/>
    <w:rsid w:val="00BE2A60"/>
    <w:rsid w:val="00BE3C8A"/>
    <w:rsid w:val="00BE538A"/>
    <w:rsid w:val="00BF2305"/>
    <w:rsid w:val="00C04BEB"/>
    <w:rsid w:val="00C05F3C"/>
    <w:rsid w:val="00C06702"/>
    <w:rsid w:val="00C1018F"/>
    <w:rsid w:val="00C2699F"/>
    <w:rsid w:val="00C31142"/>
    <w:rsid w:val="00C33732"/>
    <w:rsid w:val="00C34077"/>
    <w:rsid w:val="00C41953"/>
    <w:rsid w:val="00C41DAC"/>
    <w:rsid w:val="00C42CEA"/>
    <w:rsid w:val="00C45D62"/>
    <w:rsid w:val="00C57C6A"/>
    <w:rsid w:val="00C60332"/>
    <w:rsid w:val="00C606BD"/>
    <w:rsid w:val="00C65D6D"/>
    <w:rsid w:val="00C70B29"/>
    <w:rsid w:val="00C713DF"/>
    <w:rsid w:val="00C7283A"/>
    <w:rsid w:val="00C73255"/>
    <w:rsid w:val="00C809BE"/>
    <w:rsid w:val="00C8434C"/>
    <w:rsid w:val="00C8564B"/>
    <w:rsid w:val="00C86F20"/>
    <w:rsid w:val="00C92B89"/>
    <w:rsid w:val="00C92D47"/>
    <w:rsid w:val="00C93276"/>
    <w:rsid w:val="00C9796D"/>
    <w:rsid w:val="00CA14C2"/>
    <w:rsid w:val="00CB2FA8"/>
    <w:rsid w:val="00CB5E03"/>
    <w:rsid w:val="00CC0BEB"/>
    <w:rsid w:val="00CC1F8B"/>
    <w:rsid w:val="00CC381E"/>
    <w:rsid w:val="00CD516E"/>
    <w:rsid w:val="00CE299F"/>
    <w:rsid w:val="00CE2FD6"/>
    <w:rsid w:val="00CE5D7D"/>
    <w:rsid w:val="00CF35C5"/>
    <w:rsid w:val="00CF3937"/>
    <w:rsid w:val="00CF49C0"/>
    <w:rsid w:val="00D0522F"/>
    <w:rsid w:val="00D1715D"/>
    <w:rsid w:val="00D2481F"/>
    <w:rsid w:val="00D338BD"/>
    <w:rsid w:val="00D36B83"/>
    <w:rsid w:val="00D4199E"/>
    <w:rsid w:val="00D427F5"/>
    <w:rsid w:val="00D45A5D"/>
    <w:rsid w:val="00D47FA1"/>
    <w:rsid w:val="00D50699"/>
    <w:rsid w:val="00D56A20"/>
    <w:rsid w:val="00D626A5"/>
    <w:rsid w:val="00D7423D"/>
    <w:rsid w:val="00D74379"/>
    <w:rsid w:val="00D76B20"/>
    <w:rsid w:val="00D80B1E"/>
    <w:rsid w:val="00D83487"/>
    <w:rsid w:val="00D83D39"/>
    <w:rsid w:val="00D857CC"/>
    <w:rsid w:val="00D869E5"/>
    <w:rsid w:val="00D87BA5"/>
    <w:rsid w:val="00DA0170"/>
    <w:rsid w:val="00DA31AD"/>
    <w:rsid w:val="00DA3354"/>
    <w:rsid w:val="00DA353D"/>
    <w:rsid w:val="00DA75CD"/>
    <w:rsid w:val="00DB273C"/>
    <w:rsid w:val="00DB313F"/>
    <w:rsid w:val="00DC2102"/>
    <w:rsid w:val="00DC3129"/>
    <w:rsid w:val="00DD34D9"/>
    <w:rsid w:val="00DD6D85"/>
    <w:rsid w:val="00DE2468"/>
    <w:rsid w:val="00DE2515"/>
    <w:rsid w:val="00DE335A"/>
    <w:rsid w:val="00DE4E75"/>
    <w:rsid w:val="00DF1A65"/>
    <w:rsid w:val="00E10CE0"/>
    <w:rsid w:val="00E119D1"/>
    <w:rsid w:val="00E135CC"/>
    <w:rsid w:val="00E14DA6"/>
    <w:rsid w:val="00E160BA"/>
    <w:rsid w:val="00E21334"/>
    <w:rsid w:val="00E2470A"/>
    <w:rsid w:val="00E261AE"/>
    <w:rsid w:val="00E31AF2"/>
    <w:rsid w:val="00E4157B"/>
    <w:rsid w:val="00E42617"/>
    <w:rsid w:val="00E52026"/>
    <w:rsid w:val="00E531EC"/>
    <w:rsid w:val="00E638CD"/>
    <w:rsid w:val="00E65E07"/>
    <w:rsid w:val="00E71A3D"/>
    <w:rsid w:val="00E73099"/>
    <w:rsid w:val="00E731F2"/>
    <w:rsid w:val="00E741EF"/>
    <w:rsid w:val="00E814FC"/>
    <w:rsid w:val="00E832ED"/>
    <w:rsid w:val="00E835ED"/>
    <w:rsid w:val="00E947E1"/>
    <w:rsid w:val="00E94C20"/>
    <w:rsid w:val="00E9546A"/>
    <w:rsid w:val="00E96130"/>
    <w:rsid w:val="00E97856"/>
    <w:rsid w:val="00EA5237"/>
    <w:rsid w:val="00EB2CBC"/>
    <w:rsid w:val="00EB66AD"/>
    <w:rsid w:val="00EC3A7F"/>
    <w:rsid w:val="00ED3985"/>
    <w:rsid w:val="00ED5513"/>
    <w:rsid w:val="00ED5CA1"/>
    <w:rsid w:val="00ED68E9"/>
    <w:rsid w:val="00EE134D"/>
    <w:rsid w:val="00EE6207"/>
    <w:rsid w:val="00EF0989"/>
    <w:rsid w:val="00EF1EDE"/>
    <w:rsid w:val="00EF2DDA"/>
    <w:rsid w:val="00EF5088"/>
    <w:rsid w:val="00EF70FF"/>
    <w:rsid w:val="00F06F8E"/>
    <w:rsid w:val="00F100E4"/>
    <w:rsid w:val="00F10172"/>
    <w:rsid w:val="00F1271E"/>
    <w:rsid w:val="00F17EE8"/>
    <w:rsid w:val="00F24484"/>
    <w:rsid w:val="00F30209"/>
    <w:rsid w:val="00F370CD"/>
    <w:rsid w:val="00F5318C"/>
    <w:rsid w:val="00F57060"/>
    <w:rsid w:val="00F57D18"/>
    <w:rsid w:val="00F70B0D"/>
    <w:rsid w:val="00F72428"/>
    <w:rsid w:val="00F73F3B"/>
    <w:rsid w:val="00F85BAC"/>
    <w:rsid w:val="00F93C7D"/>
    <w:rsid w:val="00F93F59"/>
    <w:rsid w:val="00F9648B"/>
    <w:rsid w:val="00FA020F"/>
    <w:rsid w:val="00FA2FAB"/>
    <w:rsid w:val="00FA37A6"/>
    <w:rsid w:val="00FA5992"/>
    <w:rsid w:val="00FB2174"/>
    <w:rsid w:val="00FB4C35"/>
    <w:rsid w:val="00FC12DE"/>
    <w:rsid w:val="00FC241B"/>
    <w:rsid w:val="00FC4C90"/>
    <w:rsid w:val="00FC5D5F"/>
    <w:rsid w:val="00FC5E1E"/>
    <w:rsid w:val="00FD1515"/>
    <w:rsid w:val="00FD16DC"/>
    <w:rsid w:val="00FD406C"/>
    <w:rsid w:val="00FE1E7C"/>
    <w:rsid w:val="00FF0EF1"/>
    <w:rsid w:val="00FF1FA0"/>
    <w:rsid w:val="00FF4C88"/>
    <w:rsid w:val="00FF4CA5"/>
    <w:rsid w:val="00FF68D0"/>
    <w:rsid w:val="00FF796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F98B4F3-BA5E-49DE-B0CD-4C368A885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B66AD"/>
    <w:rPr>
      <w:sz w:val="24"/>
      <w:szCs w:val="24"/>
    </w:rPr>
  </w:style>
  <w:style w:type="paragraph" w:styleId="Nadpis2">
    <w:name w:val="heading 2"/>
    <w:basedOn w:val="Normln"/>
    <w:next w:val="Normln"/>
    <w:link w:val="Nadpis2Char"/>
    <w:uiPriority w:val="9"/>
    <w:qFormat/>
    <w:rsid w:val="00363166"/>
    <w:pPr>
      <w:keepNext/>
      <w:jc w:val="both"/>
      <w:outlineLvl w:val="1"/>
    </w:pPr>
    <w:rPr>
      <w:b/>
      <w:sz w:val="20"/>
      <w:szCs w:val="20"/>
    </w:rPr>
  </w:style>
  <w:style w:type="paragraph" w:styleId="Nadpis5">
    <w:name w:val="heading 5"/>
    <w:basedOn w:val="Normln"/>
    <w:next w:val="Normln"/>
    <w:link w:val="Nadpis5Char"/>
    <w:uiPriority w:val="9"/>
    <w:qFormat/>
    <w:rsid w:val="00D7423D"/>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716260"/>
    <w:rPr>
      <w:rFonts w:asciiTheme="majorHAnsi" w:eastAsiaTheme="majorEastAsia" w:hAnsiTheme="majorHAnsi" w:cstheme="majorBidi"/>
      <w:b/>
      <w:bCs/>
      <w:i/>
      <w:iCs/>
      <w:sz w:val="28"/>
      <w:szCs w:val="28"/>
    </w:rPr>
  </w:style>
  <w:style w:type="character" w:customStyle="1" w:styleId="Nadpis5Char">
    <w:name w:val="Nadpis 5 Char"/>
    <w:basedOn w:val="Standardnpsmoodstavce"/>
    <w:link w:val="Nadpis5"/>
    <w:uiPriority w:val="9"/>
    <w:semiHidden/>
    <w:rsid w:val="00716260"/>
    <w:rPr>
      <w:rFonts w:asciiTheme="minorHAnsi" w:eastAsiaTheme="minorEastAsia" w:hAnsiTheme="minorHAnsi" w:cstheme="minorBidi"/>
      <w:b/>
      <w:bCs/>
      <w:i/>
      <w:iCs/>
      <w:sz w:val="26"/>
      <w:szCs w:val="26"/>
    </w:rPr>
  </w:style>
  <w:style w:type="paragraph" w:styleId="Zkladntextodsazen">
    <w:name w:val="Body Text Indent"/>
    <w:basedOn w:val="Normln"/>
    <w:link w:val="ZkladntextodsazenChar"/>
    <w:rsid w:val="00E2470A"/>
    <w:pPr>
      <w:spacing w:after="120"/>
      <w:ind w:left="283"/>
    </w:pPr>
    <w:rPr>
      <w:sz w:val="20"/>
      <w:szCs w:val="20"/>
    </w:rPr>
  </w:style>
  <w:style w:type="character" w:customStyle="1" w:styleId="ZkladntextodsazenChar">
    <w:name w:val="Základní text odsazený Char"/>
    <w:basedOn w:val="Standardnpsmoodstavce"/>
    <w:link w:val="Zkladntextodsazen"/>
    <w:rsid w:val="00716260"/>
    <w:rPr>
      <w:sz w:val="24"/>
      <w:szCs w:val="24"/>
    </w:rPr>
  </w:style>
  <w:style w:type="paragraph" w:customStyle="1" w:styleId="Normln0">
    <w:name w:val="Normální~"/>
    <w:basedOn w:val="Normln"/>
    <w:rsid w:val="004D0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line="288" w:lineRule="auto"/>
    </w:pPr>
    <w:rPr>
      <w:rFonts w:ascii="Arial" w:hAnsi="Arial"/>
      <w:sz w:val="20"/>
      <w:szCs w:val="20"/>
      <w:lang w:eastAsia="ar-SA"/>
    </w:rPr>
  </w:style>
  <w:style w:type="paragraph" w:styleId="Prosttext">
    <w:name w:val="Plain Text"/>
    <w:basedOn w:val="Normln"/>
    <w:link w:val="ProsttextChar"/>
    <w:rsid w:val="00363166"/>
    <w:rPr>
      <w:sz w:val="18"/>
      <w:szCs w:val="20"/>
    </w:rPr>
  </w:style>
  <w:style w:type="character" w:customStyle="1" w:styleId="ProsttextChar">
    <w:name w:val="Prostý text Char"/>
    <w:basedOn w:val="Standardnpsmoodstavce"/>
    <w:link w:val="Prosttext"/>
    <w:rsid w:val="00716260"/>
    <w:rPr>
      <w:rFonts w:ascii="Courier New" w:hAnsi="Courier New" w:cs="Courier New"/>
    </w:rPr>
  </w:style>
  <w:style w:type="paragraph" w:styleId="Zkladntext">
    <w:name w:val="Body Text"/>
    <w:basedOn w:val="Normln"/>
    <w:link w:val="ZkladntextChar"/>
    <w:rsid w:val="00363166"/>
    <w:pPr>
      <w:spacing w:after="120"/>
    </w:pPr>
  </w:style>
  <w:style w:type="character" w:customStyle="1" w:styleId="ZkladntextChar">
    <w:name w:val="Základní text Char"/>
    <w:basedOn w:val="Standardnpsmoodstavce"/>
    <w:link w:val="Zkladntext"/>
    <w:uiPriority w:val="99"/>
    <w:rsid w:val="00716260"/>
    <w:rPr>
      <w:sz w:val="24"/>
      <w:szCs w:val="24"/>
    </w:rPr>
  </w:style>
  <w:style w:type="character" w:customStyle="1" w:styleId="WW-Absatz-Standardschriftart">
    <w:name w:val="WW-Absatz-Standardschriftart"/>
    <w:rsid w:val="00363166"/>
  </w:style>
  <w:style w:type="paragraph" w:styleId="Textbubliny">
    <w:name w:val="Balloon Text"/>
    <w:basedOn w:val="Normln"/>
    <w:link w:val="TextbublinyChar"/>
    <w:uiPriority w:val="99"/>
    <w:semiHidden/>
    <w:rsid w:val="004C6D69"/>
    <w:rPr>
      <w:rFonts w:ascii="Tahoma" w:hAnsi="Tahoma" w:cs="Tahoma"/>
      <w:sz w:val="16"/>
      <w:szCs w:val="16"/>
    </w:rPr>
  </w:style>
  <w:style w:type="character" w:customStyle="1" w:styleId="TextbublinyChar">
    <w:name w:val="Text bubliny Char"/>
    <w:basedOn w:val="Standardnpsmoodstavce"/>
    <w:link w:val="Textbubliny"/>
    <w:uiPriority w:val="99"/>
    <w:semiHidden/>
    <w:rsid w:val="00716260"/>
    <w:rPr>
      <w:sz w:val="0"/>
      <w:szCs w:val="0"/>
    </w:rPr>
  </w:style>
  <w:style w:type="paragraph" w:styleId="Zpat">
    <w:name w:val="footer"/>
    <w:basedOn w:val="Normln"/>
    <w:link w:val="ZpatChar"/>
    <w:uiPriority w:val="99"/>
    <w:rsid w:val="002608DD"/>
    <w:pPr>
      <w:tabs>
        <w:tab w:val="center" w:pos="4536"/>
        <w:tab w:val="right" w:pos="9072"/>
      </w:tabs>
    </w:pPr>
  </w:style>
  <w:style w:type="character" w:customStyle="1" w:styleId="ZpatChar">
    <w:name w:val="Zápatí Char"/>
    <w:basedOn w:val="Standardnpsmoodstavce"/>
    <w:link w:val="Zpat"/>
    <w:uiPriority w:val="99"/>
    <w:semiHidden/>
    <w:rsid w:val="00716260"/>
    <w:rPr>
      <w:sz w:val="24"/>
      <w:szCs w:val="24"/>
    </w:rPr>
  </w:style>
  <w:style w:type="character" w:styleId="slostrnky">
    <w:name w:val="page number"/>
    <w:basedOn w:val="Standardnpsmoodstavce"/>
    <w:uiPriority w:val="99"/>
    <w:rsid w:val="002608DD"/>
    <w:rPr>
      <w:rFonts w:cs="Times New Roman"/>
    </w:rPr>
  </w:style>
  <w:style w:type="paragraph" w:styleId="Rozloendokumentu">
    <w:name w:val="Document Map"/>
    <w:basedOn w:val="Normln"/>
    <w:link w:val="RozloendokumentuChar"/>
    <w:uiPriority w:val="99"/>
    <w:rsid w:val="00174FD6"/>
    <w:rPr>
      <w:rFonts w:ascii="Tahoma" w:hAnsi="Tahoma" w:cs="Tahoma"/>
      <w:sz w:val="16"/>
      <w:szCs w:val="16"/>
    </w:rPr>
  </w:style>
  <w:style w:type="character" w:customStyle="1" w:styleId="RozloendokumentuChar">
    <w:name w:val="Rozložení dokumentu Char"/>
    <w:basedOn w:val="Standardnpsmoodstavce"/>
    <w:link w:val="Rozloendokumentu"/>
    <w:uiPriority w:val="99"/>
    <w:locked/>
    <w:rsid w:val="00174FD6"/>
    <w:rPr>
      <w:rFonts w:ascii="Tahoma" w:hAnsi="Tahoma" w:cs="Tahoma"/>
      <w:sz w:val="16"/>
      <w:szCs w:val="16"/>
    </w:rPr>
  </w:style>
  <w:style w:type="paragraph" w:styleId="Zkladntextodsazen2">
    <w:name w:val="Body Text Indent 2"/>
    <w:basedOn w:val="Normln"/>
    <w:link w:val="Zkladntextodsazen2Char"/>
    <w:rsid w:val="00A5069B"/>
    <w:pPr>
      <w:spacing w:after="120" w:line="480" w:lineRule="auto"/>
      <w:ind w:left="283"/>
    </w:pPr>
    <w:rPr>
      <w:szCs w:val="20"/>
    </w:rPr>
  </w:style>
  <w:style w:type="character" w:customStyle="1" w:styleId="Zkladntextodsazen2Char">
    <w:name w:val="Základní text odsazený 2 Char"/>
    <w:basedOn w:val="Standardnpsmoodstavce"/>
    <w:link w:val="Zkladntextodsazen2"/>
    <w:rsid w:val="00716260"/>
    <w:rPr>
      <w:sz w:val="24"/>
      <w:szCs w:val="24"/>
    </w:rPr>
  </w:style>
  <w:style w:type="paragraph" w:styleId="Zkladntext3">
    <w:name w:val="Body Text 3"/>
    <w:basedOn w:val="Normln"/>
    <w:link w:val="Zkladntext3Char"/>
    <w:rsid w:val="00217255"/>
    <w:pPr>
      <w:autoSpaceDE w:val="0"/>
      <w:autoSpaceDN w:val="0"/>
      <w:spacing w:after="120"/>
    </w:pPr>
    <w:rPr>
      <w:sz w:val="16"/>
      <w:szCs w:val="16"/>
    </w:rPr>
  </w:style>
  <w:style w:type="character" w:customStyle="1" w:styleId="Zkladntext3Char">
    <w:name w:val="Základní text 3 Char"/>
    <w:basedOn w:val="Standardnpsmoodstavce"/>
    <w:link w:val="Zkladntext3"/>
    <w:rsid w:val="00716260"/>
    <w:rPr>
      <w:sz w:val="16"/>
      <w:szCs w:val="16"/>
    </w:rPr>
  </w:style>
  <w:style w:type="paragraph" w:customStyle="1" w:styleId="Odrtext">
    <w:name w:val="Odr. text"/>
    <w:basedOn w:val="Normln"/>
    <w:rsid w:val="006D2CE9"/>
    <w:pPr>
      <w:spacing w:after="120"/>
      <w:ind w:left="1701" w:hanging="567"/>
      <w:jc w:val="both"/>
    </w:pPr>
    <w:rPr>
      <w:rFonts w:ascii="Arial" w:hAnsi="Arial"/>
      <w:sz w:val="22"/>
    </w:rPr>
  </w:style>
  <w:style w:type="paragraph" w:styleId="Zkladntext2">
    <w:name w:val="Body Text 2"/>
    <w:basedOn w:val="Normln"/>
    <w:link w:val="Zkladntext2Char"/>
    <w:uiPriority w:val="99"/>
    <w:rsid w:val="00470981"/>
    <w:pPr>
      <w:spacing w:after="120" w:line="480" w:lineRule="auto"/>
    </w:pPr>
  </w:style>
  <w:style w:type="character" w:customStyle="1" w:styleId="Zkladntext2Char">
    <w:name w:val="Základní text 2 Char"/>
    <w:basedOn w:val="Standardnpsmoodstavce"/>
    <w:link w:val="Zkladntext2"/>
    <w:uiPriority w:val="99"/>
    <w:semiHidden/>
    <w:rsid w:val="00716260"/>
    <w:rPr>
      <w:sz w:val="24"/>
      <w:szCs w:val="24"/>
    </w:rPr>
  </w:style>
  <w:style w:type="paragraph" w:styleId="Zhlav">
    <w:name w:val="header"/>
    <w:aliases w:val="ho,header odd,first,heading one,Odd Header,h"/>
    <w:basedOn w:val="Normln"/>
    <w:link w:val="ZhlavChar"/>
    <w:uiPriority w:val="99"/>
    <w:rsid w:val="00470981"/>
    <w:pPr>
      <w:tabs>
        <w:tab w:val="center" w:pos="4536"/>
        <w:tab w:val="right" w:pos="9072"/>
      </w:tabs>
      <w:jc w:val="both"/>
    </w:pPr>
    <w:rPr>
      <w:szCs w:val="20"/>
    </w:rPr>
  </w:style>
  <w:style w:type="character" w:customStyle="1" w:styleId="ZhlavChar">
    <w:name w:val="Záhlaví Char"/>
    <w:aliases w:val="ho Char,header odd Char,first Char,heading one Char,Odd Header Char,h Char"/>
    <w:basedOn w:val="Standardnpsmoodstavce"/>
    <w:link w:val="Zhlav"/>
    <w:uiPriority w:val="99"/>
    <w:rsid w:val="00716260"/>
    <w:rPr>
      <w:sz w:val="24"/>
      <w:szCs w:val="24"/>
    </w:rPr>
  </w:style>
  <w:style w:type="paragraph" w:styleId="Zkladntextodsazen3">
    <w:name w:val="Body Text Indent 3"/>
    <w:basedOn w:val="Normln"/>
    <w:link w:val="Zkladntextodsazen3Char"/>
    <w:rsid w:val="0020339D"/>
    <w:pPr>
      <w:spacing w:after="120"/>
      <w:ind w:left="283"/>
    </w:pPr>
    <w:rPr>
      <w:sz w:val="16"/>
      <w:szCs w:val="16"/>
    </w:rPr>
  </w:style>
  <w:style w:type="character" w:customStyle="1" w:styleId="Zkladntextodsazen3Char">
    <w:name w:val="Základní text odsazený 3 Char"/>
    <w:basedOn w:val="Standardnpsmoodstavce"/>
    <w:link w:val="Zkladntextodsazen3"/>
    <w:rsid w:val="00716260"/>
    <w:rPr>
      <w:sz w:val="16"/>
      <w:szCs w:val="16"/>
    </w:rPr>
  </w:style>
  <w:style w:type="paragraph" w:styleId="Odstavecseseznamem">
    <w:name w:val="List Paragraph"/>
    <w:basedOn w:val="Normln"/>
    <w:uiPriority w:val="34"/>
    <w:qFormat/>
    <w:rsid w:val="00892C49"/>
    <w:pPr>
      <w:ind w:left="720"/>
      <w:contextualSpacing/>
    </w:pPr>
  </w:style>
  <w:style w:type="paragraph" w:customStyle="1" w:styleId="Default">
    <w:name w:val="Default"/>
    <w:rsid w:val="00743032"/>
    <w:pPr>
      <w:autoSpaceDE w:val="0"/>
      <w:autoSpaceDN w:val="0"/>
      <w:adjustRightInd w:val="0"/>
    </w:pPr>
    <w:rPr>
      <w:color w:val="000000"/>
      <w:sz w:val="24"/>
      <w:szCs w:val="24"/>
    </w:rPr>
  </w:style>
  <w:style w:type="character" w:styleId="Odkaznakoment">
    <w:name w:val="annotation reference"/>
    <w:basedOn w:val="Standardnpsmoodstavce"/>
    <w:rsid w:val="001E5AED"/>
    <w:rPr>
      <w:sz w:val="16"/>
      <w:szCs w:val="16"/>
    </w:rPr>
  </w:style>
  <w:style w:type="paragraph" w:styleId="Textkomente">
    <w:name w:val="annotation text"/>
    <w:basedOn w:val="Normln"/>
    <w:link w:val="TextkomenteChar"/>
    <w:rsid w:val="001E5AED"/>
    <w:rPr>
      <w:sz w:val="20"/>
      <w:szCs w:val="20"/>
    </w:rPr>
  </w:style>
  <w:style w:type="character" w:customStyle="1" w:styleId="TextkomenteChar">
    <w:name w:val="Text komentáře Char"/>
    <w:basedOn w:val="Standardnpsmoodstavce"/>
    <w:link w:val="Textkomente"/>
    <w:rsid w:val="001E5AED"/>
  </w:style>
  <w:style w:type="paragraph" w:styleId="Pedmtkomente">
    <w:name w:val="annotation subject"/>
    <w:basedOn w:val="Textkomente"/>
    <w:next w:val="Textkomente"/>
    <w:link w:val="PedmtkomenteChar"/>
    <w:rsid w:val="001E5AED"/>
    <w:rPr>
      <w:b/>
      <w:bCs/>
    </w:rPr>
  </w:style>
  <w:style w:type="character" w:customStyle="1" w:styleId="PedmtkomenteChar">
    <w:name w:val="Předmět komentáře Char"/>
    <w:basedOn w:val="TextkomenteChar"/>
    <w:link w:val="Pedmtkomente"/>
    <w:rsid w:val="001E5A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478623">
      <w:bodyDiv w:val="1"/>
      <w:marLeft w:val="0"/>
      <w:marRight w:val="0"/>
      <w:marTop w:val="0"/>
      <w:marBottom w:val="0"/>
      <w:divBdr>
        <w:top w:val="none" w:sz="0" w:space="0" w:color="auto"/>
        <w:left w:val="none" w:sz="0" w:space="0" w:color="auto"/>
        <w:bottom w:val="none" w:sz="0" w:space="0" w:color="auto"/>
        <w:right w:val="none" w:sz="0" w:space="0" w:color="auto"/>
      </w:divBdr>
    </w:div>
    <w:div w:id="179401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1D100B1-676F-4299-9E08-D1CC886FE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3354</Words>
  <Characters>19790</Characters>
  <Application>Microsoft Office Word</Application>
  <DocSecurity>0</DocSecurity>
  <Lines>164</Lines>
  <Paragraphs>46</Paragraphs>
  <ScaleCrop>false</ScaleCrop>
  <HeadingPairs>
    <vt:vector size="2" baseType="variant">
      <vt:variant>
        <vt:lpstr>Název</vt:lpstr>
      </vt:variant>
      <vt:variant>
        <vt:i4>1</vt:i4>
      </vt:variant>
    </vt:vector>
  </HeadingPairs>
  <TitlesOfParts>
    <vt:vector size="1" baseType="lpstr">
      <vt:lpstr>Smlouva o dílo</vt:lpstr>
    </vt:vector>
  </TitlesOfParts>
  <Company>Město Česká Lípa</Company>
  <LinksUpToDate>false</LinksUpToDate>
  <CharactersWithSpaces>23098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Hofmanová Martina</dc:creator>
  <cp:lastModifiedBy>Pyciv</cp:lastModifiedBy>
  <cp:revision>11</cp:revision>
  <cp:lastPrinted>2014-03-03T07:54:00Z</cp:lastPrinted>
  <dcterms:created xsi:type="dcterms:W3CDTF">2016-05-04T13:36:00Z</dcterms:created>
  <dcterms:modified xsi:type="dcterms:W3CDTF">2016-05-09T13:38:00Z</dcterms:modified>
</cp:coreProperties>
</file>