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6"/>
        <w:tblW w:w="0" w:type="auto"/>
        <w:tblBorders>
          <w:bottom w:val="single" w:sz="6" w:space="0" w:color="73767D"/>
        </w:tblBorders>
        <w:tblLayout w:type="fixed"/>
        <w:tblCellMar>
          <w:top w:w="57" w:type="dxa"/>
          <w:left w:w="0" w:type="dxa"/>
          <w:bottom w:w="57" w:type="dxa"/>
          <w:right w:w="0" w:type="dxa"/>
        </w:tblCellMar>
        <w:tblLook w:val="01E0" w:firstRow="1" w:lastRow="1" w:firstColumn="1" w:lastColumn="1" w:noHBand="0" w:noVBand="0"/>
      </w:tblPr>
      <w:tblGrid>
        <w:gridCol w:w="9070"/>
      </w:tblGrid>
      <w:tr w:rsidR="00D8160F" w:rsidRPr="008D2D78">
        <w:trPr>
          <w:trHeight w:val="227"/>
        </w:trPr>
        <w:tc>
          <w:tcPr>
            <w:tcW w:w="9070" w:type="dxa"/>
            <w:tcBorders>
              <w:bottom w:val="single" w:sz="6" w:space="0" w:color="73767D"/>
            </w:tcBorders>
            <w:tcMar>
              <w:top w:w="57" w:type="dxa"/>
              <w:bottom w:w="57" w:type="dxa"/>
            </w:tcMar>
          </w:tcPr>
          <w:p w:rsidR="00D8160F" w:rsidRPr="008D2D78" w:rsidRDefault="00D8160F" w:rsidP="001137C9">
            <w:pPr>
              <w:rPr>
                <w:b/>
                <w:bCs/>
                <w:color w:val="73767D"/>
              </w:rPr>
            </w:pPr>
            <w:r w:rsidRPr="008D2D78">
              <w:t>Název veřejné zakázky:</w:t>
            </w:r>
          </w:p>
        </w:tc>
      </w:tr>
      <w:tr w:rsidR="0012792A" w:rsidRPr="0012792A">
        <w:trPr>
          <w:trHeight w:val="340"/>
        </w:trPr>
        <w:tc>
          <w:tcPr>
            <w:tcW w:w="9070" w:type="dxa"/>
            <w:tcBorders>
              <w:top w:val="single" w:sz="6" w:space="0" w:color="73767D"/>
              <w:bottom w:val="nil"/>
            </w:tcBorders>
            <w:tcMar>
              <w:top w:w="57" w:type="dxa"/>
              <w:bottom w:w="57" w:type="dxa"/>
            </w:tcMar>
          </w:tcPr>
          <w:p w:rsidR="0012792A" w:rsidRPr="0012792A" w:rsidRDefault="00395FA5" w:rsidP="00E53938">
            <w:pPr>
              <w:pStyle w:val="StylNadpis1nenVechnavelk"/>
              <w:rPr>
                <w:rFonts w:ascii="Times New Roman" w:hAnsi="Times New Roman" w:cs="Times New Roman"/>
                <w:b/>
                <w:color w:val="auto"/>
                <w:sz w:val="28"/>
                <w:szCs w:val="24"/>
              </w:rPr>
            </w:pPr>
            <w:r>
              <w:rPr>
                <w:rFonts w:ascii="Times New Roman" w:hAnsi="Times New Roman" w:cs="Times New Roman"/>
                <w:b/>
                <w:color w:val="auto"/>
                <w:szCs w:val="26"/>
              </w:rPr>
              <w:t xml:space="preserve">Smíšená stezka pro pěší a cyklisty – Brniště </w:t>
            </w:r>
          </w:p>
        </w:tc>
      </w:tr>
    </w:tbl>
    <w:p w:rsidR="00F0677A" w:rsidRPr="0082667E" w:rsidRDefault="00F0677A" w:rsidP="001137C9">
      <w:pPr>
        <w:rPr>
          <w:color w:val="000000"/>
          <w:sz w:val="10"/>
        </w:rPr>
      </w:pPr>
    </w:p>
    <w:tbl>
      <w:tblPr>
        <w:tblpPr w:vertAnchor="text" w:horzAnchor="page" w:tblpX="1419" w:tblpY="7"/>
        <w:tblW w:w="5000" w:type="pct"/>
        <w:tblBorders>
          <w:bottom w:val="single" w:sz="6" w:space="0" w:color="73767D"/>
        </w:tblBorders>
        <w:tblCellMar>
          <w:left w:w="0" w:type="dxa"/>
          <w:right w:w="0" w:type="dxa"/>
        </w:tblCellMar>
        <w:tblLook w:val="01E0" w:firstRow="1" w:lastRow="1" w:firstColumn="1" w:lastColumn="1" w:noHBand="0" w:noVBand="0"/>
      </w:tblPr>
      <w:tblGrid>
        <w:gridCol w:w="3724"/>
        <w:gridCol w:w="5252"/>
        <w:gridCol w:w="264"/>
      </w:tblGrid>
      <w:tr w:rsidR="00B9440E" w:rsidRPr="008D2D78" w:rsidTr="001137C9">
        <w:trPr>
          <w:gridAfter w:val="1"/>
          <w:wAfter w:w="143" w:type="pct"/>
          <w:trHeight w:val="241"/>
        </w:trPr>
        <w:tc>
          <w:tcPr>
            <w:tcW w:w="4857" w:type="pct"/>
            <w:gridSpan w:val="2"/>
            <w:tcBorders>
              <w:bottom w:val="single" w:sz="6" w:space="0" w:color="73767D"/>
            </w:tcBorders>
            <w:tcMar>
              <w:top w:w="57" w:type="dxa"/>
              <w:left w:w="85" w:type="dxa"/>
              <w:bottom w:w="57" w:type="dxa"/>
              <w:right w:w="85" w:type="dxa"/>
            </w:tcMar>
            <w:vAlign w:val="center"/>
          </w:tcPr>
          <w:p w:rsidR="00B9440E" w:rsidRPr="008D2D78" w:rsidRDefault="00B9440E" w:rsidP="001137C9">
            <w:pPr>
              <w:rPr>
                <w:b/>
                <w:bCs/>
                <w:color w:val="73767D"/>
              </w:rPr>
            </w:pPr>
            <w:r w:rsidRPr="008D2D78">
              <w:t>Identifikační údaje zadavatele</w:t>
            </w:r>
          </w:p>
        </w:tc>
      </w:tr>
      <w:tr w:rsidR="00B9440E" w:rsidRPr="008D2D78" w:rsidTr="001137C9">
        <w:trPr>
          <w:trHeight w:val="241"/>
        </w:trPr>
        <w:tc>
          <w:tcPr>
            <w:tcW w:w="2015" w:type="pct"/>
            <w:tcBorders>
              <w:top w:val="single" w:sz="6" w:space="0" w:color="73767D"/>
            </w:tcBorders>
            <w:tcMar>
              <w:top w:w="57" w:type="dxa"/>
              <w:left w:w="85" w:type="dxa"/>
              <w:bottom w:w="57" w:type="dxa"/>
              <w:right w:w="85" w:type="dxa"/>
            </w:tcMar>
            <w:vAlign w:val="center"/>
          </w:tcPr>
          <w:p w:rsidR="00B9440E" w:rsidRPr="008D2D78" w:rsidRDefault="001137C9" w:rsidP="001137C9">
            <w:r w:rsidRPr="008D2D78">
              <w:rPr>
                <w:bCs/>
              </w:rPr>
              <w:t>Název</w:t>
            </w:r>
            <w:r w:rsidR="00B9440E" w:rsidRPr="008D2D78">
              <w:rPr>
                <w:bCs/>
              </w:rPr>
              <w:t>:</w:t>
            </w:r>
          </w:p>
        </w:tc>
        <w:tc>
          <w:tcPr>
            <w:tcW w:w="2985" w:type="pct"/>
            <w:gridSpan w:val="2"/>
            <w:tcBorders>
              <w:top w:val="single" w:sz="6" w:space="0" w:color="73767D"/>
            </w:tcBorders>
            <w:tcMar>
              <w:top w:w="57" w:type="dxa"/>
              <w:bottom w:w="57" w:type="dxa"/>
            </w:tcMar>
            <w:vAlign w:val="center"/>
          </w:tcPr>
          <w:p w:rsidR="00B9440E" w:rsidRPr="008D2D78" w:rsidRDefault="000E7F34" w:rsidP="00395FA5">
            <w:pPr>
              <w:rPr>
                <w:bCs/>
              </w:rPr>
            </w:pPr>
            <w:r>
              <w:rPr>
                <w:b/>
                <w:szCs w:val="20"/>
              </w:rPr>
              <w:t>obec</w:t>
            </w:r>
            <w:r w:rsidRPr="00774505">
              <w:rPr>
                <w:b/>
                <w:szCs w:val="20"/>
              </w:rPr>
              <w:t xml:space="preserve"> </w:t>
            </w:r>
            <w:r w:rsidR="00395FA5">
              <w:rPr>
                <w:b/>
                <w:szCs w:val="20"/>
              </w:rPr>
              <w:t>Brniště</w:t>
            </w:r>
          </w:p>
        </w:tc>
      </w:tr>
      <w:tr w:rsidR="00B9440E" w:rsidRPr="008D2D78" w:rsidTr="001137C9">
        <w:trPr>
          <w:trHeight w:val="241"/>
        </w:trPr>
        <w:tc>
          <w:tcPr>
            <w:tcW w:w="2015" w:type="pct"/>
            <w:tcBorders>
              <w:bottom w:val="nil"/>
            </w:tcBorders>
            <w:tcMar>
              <w:top w:w="57" w:type="dxa"/>
              <w:left w:w="85" w:type="dxa"/>
              <w:bottom w:w="57" w:type="dxa"/>
              <w:right w:w="85" w:type="dxa"/>
            </w:tcMar>
          </w:tcPr>
          <w:p w:rsidR="00B9440E" w:rsidRPr="008D2D78" w:rsidRDefault="00B9440E" w:rsidP="001137C9">
            <w:r w:rsidRPr="008D2D78">
              <w:rPr>
                <w:bCs/>
              </w:rPr>
              <w:t>IČ:</w:t>
            </w:r>
          </w:p>
        </w:tc>
        <w:tc>
          <w:tcPr>
            <w:tcW w:w="2985" w:type="pct"/>
            <w:gridSpan w:val="2"/>
            <w:tcBorders>
              <w:bottom w:val="nil"/>
            </w:tcBorders>
            <w:tcMar>
              <w:top w:w="57" w:type="dxa"/>
              <w:bottom w:w="57" w:type="dxa"/>
            </w:tcMar>
          </w:tcPr>
          <w:p w:rsidR="00B9440E" w:rsidRPr="008D2D78" w:rsidRDefault="000E7F34" w:rsidP="00395FA5">
            <w:pPr>
              <w:rPr>
                <w:bCs/>
              </w:rPr>
            </w:pPr>
            <w:r w:rsidRPr="008566F9">
              <w:rPr>
                <w:rFonts w:eastAsia="MS Mincho"/>
                <w:szCs w:val="20"/>
              </w:rPr>
              <w:t>00</w:t>
            </w:r>
            <w:r w:rsidR="00395FA5">
              <w:rPr>
                <w:rFonts w:eastAsia="MS Mincho"/>
                <w:szCs w:val="20"/>
              </w:rPr>
              <w:t>260401</w:t>
            </w:r>
          </w:p>
        </w:tc>
      </w:tr>
      <w:tr w:rsidR="00B9440E" w:rsidRPr="008D2D78" w:rsidTr="001137C9">
        <w:trPr>
          <w:trHeight w:val="284"/>
        </w:trPr>
        <w:tc>
          <w:tcPr>
            <w:tcW w:w="2015" w:type="pct"/>
            <w:tcBorders>
              <w:bottom w:val="nil"/>
            </w:tcBorders>
            <w:tcMar>
              <w:top w:w="57" w:type="dxa"/>
              <w:left w:w="85" w:type="dxa"/>
              <w:bottom w:w="57" w:type="dxa"/>
              <w:right w:w="85" w:type="dxa"/>
            </w:tcMar>
          </w:tcPr>
          <w:p w:rsidR="00B9440E" w:rsidRPr="008D2D78" w:rsidRDefault="00A65024" w:rsidP="001137C9">
            <w:r w:rsidRPr="008D2D78">
              <w:rPr>
                <w:bCs/>
              </w:rPr>
              <w:t>Sídlo</w:t>
            </w:r>
            <w:r w:rsidR="00B9440E" w:rsidRPr="008D2D78">
              <w:rPr>
                <w:bCs/>
              </w:rPr>
              <w:t>:</w:t>
            </w:r>
          </w:p>
        </w:tc>
        <w:tc>
          <w:tcPr>
            <w:tcW w:w="2985" w:type="pct"/>
            <w:gridSpan w:val="2"/>
            <w:tcBorders>
              <w:bottom w:val="nil"/>
            </w:tcBorders>
            <w:tcMar>
              <w:top w:w="57" w:type="dxa"/>
              <w:bottom w:w="57" w:type="dxa"/>
            </w:tcMar>
          </w:tcPr>
          <w:p w:rsidR="00B9440E" w:rsidRPr="008D2D78" w:rsidRDefault="00395FA5" w:rsidP="001137C9">
            <w:pPr>
              <w:rPr>
                <w:bCs/>
              </w:rPr>
            </w:pPr>
            <w:r>
              <w:rPr>
                <w:szCs w:val="20"/>
              </w:rPr>
              <w:t>Brniště 102, 471 29 Brniště</w:t>
            </w:r>
          </w:p>
        </w:tc>
      </w:tr>
    </w:tbl>
    <w:p w:rsidR="004F14F4" w:rsidRPr="0082667E" w:rsidRDefault="004F14F4">
      <w:pPr>
        <w:rPr>
          <w:sz w:val="6"/>
        </w:rPr>
      </w:pPr>
    </w:p>
    <w:tbl>
      <w:tblPr>
        <w:tblpPr w:leftFromText="141" w:rightFromText="141" w:vertAnchor="text" w:horzAnchor="margin" w:tblpY="6"/>
        <w:tblW w:w="9000" w:type="dxa"/>
        <w:tblBorders>
          <w:bottom w:val="single" w:sz="6" w:space="0" w:color="73767D"/>
        </w:tblBorders>
        <w:tblLayout w:type="fixed"/>
        <w:tblCellMar>
          <w:top w:w="57" w:type="dxa"/>
          <w:left w:w="0" w:type="dxa"/>
          <w:bottom w:w="57" w:type="dxa"/>
          <w:right w:w="0" w:type="dxa"/>
        </w:tblCellMar>
        <w:tblLook w:val="01E0" w:firstRow="1" w:lastRow="1" w:firstColumn="1" w:lastColumn="1" w:noHBand="0" w:noVBand="0"/>
      </w:tblPr>
      <w:tblGrid>
        <w:gridCol w:w="3686"/>
        <w:gridCol w:w="5314"/>
      </w:tblGrid>
      <w:tr w:rsidR="001132CC" w:rsidRPr="008D2D78">
        <w:trPr>
          <w:trHeight w:val="227"/>
        </w:trPr>
        <w:tc>
          <w:tcPr>
            <w:tcW w:w="9000" w:type="dxa"/>
            <w:gridSpan w:val="2"/>
            <w:tcBorders>
              <w:bottom w:val="single" w:sz="6" w:space="0" w:color="73767D"/>
            </w:tcBorders>
            <w:tcMar>
              <w:top w:w="57" w:type="dxa"/>
              <w:bottom w:w="57" w:type="dxa"/>
            </w:tcMar>
          </w:tcPr>
          <w:p w:rsidR="001132CC" w:rsidRPr="008D2D78" w:rsidRDefault="001132CC" w:rsidP="008A4E31">
            <w:pPr>
              <w:rPr>
                <w:b/>
                <w:color w:val="73767D"/>
              </w:rPr>
            </w:pPr>
            <w:r w:rsidRPr="008D2D78">
              <w:t xml:space="preserve">Identifikační údaje </w:t>
            </w:r>
            <w:r w:rsidR="008A4E31" w:rsidRPr="008D2D78">
              <w:t>dodavatel</w:t>
            </w:r>
            <w:r w:rsidRPr="008D2D78">
              <w:t>e</w:t>
            </w:r>
          </w:p>
        </w:tc>
      </w:tr>
      <w:tr w:rsidR="001132CC" w:rsidRPr="008D2D78" w:rsidTr="001137C9">
        <w:trPr>
          <w:cantSplit/>
          <w:trHeight w:val="227"/>
        </w:trPr>
        <w:tc>
          <w:tcPr>
            <w:tcW w:w="3686" w:type="dxa"/>
            <w:tcBorders>
              <w:top w:val="single" w:sz="6" w:space="0" w:color="73767D"/>
            </w:tcBorders>
          </w:tcPr>
          <w:p w:rsidR="001132CC" w:rsidRPr="008D2D78" w:rsidRDefault="001132CC" w:rsidP="001137C9">
            <w:r w:rsidRPr="008D2D78">
              <w:t>Obchodní firma</w:t>
            </w:r>
            <w:r w:rsidR="004F14F4" w:rsidRPr="008D2D78">
              <w:t>/název</w:t>
            </w:r>
            <w:r w:rsidR="00970D26" w:rsidRPr="008D2D78">
              <w:rPr>
                <w:bCs/>
              </w:rPr>
              <w:t>:</w:t>
            </w:r>
          </w:p>
        </w:tc>
        <w:tc>
          <w:tcPr>
            <w:tcW w:w="5314" w:type="dxa"/>
            <w:tcBorders>
              <w:top w:val="single" w:sz="6" w:space="0" w:color="73767D"/>
            </w:tcBorders>
          </w:tcPr>
          <w:p w:rsidR="001132CC" w:rsidRPr="008D2D78" w:rsidRDefault="00AE4CC0" w:rsidP="00B9502F">
            <w:pPr>
              <w:rPr>
                <w:color w:val="5F5F5F"/>
              </w:rPr>
            </w:pPr>
            <w:r w:rsidRPr="008D2D78">
              <w:rPr>
                <w:color w:val="FF0000"/>
              </w:rPr>
              <w:t xml:space="preserve">Doplní </w:t>
            </w:r>
            <w:r w:rsidR="00B9502F" w:rsidRPr="008D2D78">
              <w:rPr>
                <w:color w:val="FF0000"/>
              </w:rPr>
              <w:t>dodavatel</w:t>
            </w:r>
          </w:p>
        </w:tc>
      </w:tr>
      <w:tr w:rsidR="001132CC" w:rsidRPr="008D2D78" w:rsidTr="001137C9">
        <w:trPr>
          <w:cantSplit/>
          <w:trHeight w:val="227"/>
        </w:trPr>
        <w:tc>
          <w:tcPr>
            <w:tcW w:w="3686" w:type="dxa"/>
          </w:tcPr>
          <w:p w:rsidR="001132CC" w:rsidRPr="008D2D78" w:rsidRDefault="001132CC" w:rsidP="001137C9">
            <w:r w:rsidRPr="008D2D78">
              <w:t>IČ</w:t>
            </w:r>
            <w:r w:rsidR="00970D26" w:rsidRPr="008D2D78">
              <w:rPr>
                <w:bCs/>
              </w:rPr>
              <w:t>:</w:t>
            </w:r>
          </w:p>
        </w:tc>
        <w:tc>
          <w:tcPr>
            <w:tcW w:w="5314" w:type="dxa"/>
          </w:tcPr>
          <w:p w:rsidR="001132CC" w:rsidRPr="008D2D78" w:rsidRDefault="00B9502F" w:rsidP="001137C9">
            <w:pPr>
              <w:rPr>
                <w:color w:val="5F5F5F"/>
              </w:rPr>
            </w:pPr>
            <w:r w:rsidRPr="008D2D78">
              <w:rPr>
                <w:color w:val="FF0000"/>
              </w:rPr>
              <w:t>Doplní dodavatel</w:t>
            </w:r>
          </w:p>
        </w:tc>
      </w:tr>
      <w:tr w:rsidR="001132CC" w:rsidRPr="008D2D78" w:rsidTr="001137C9">
        <w:trPr>
          <w:cantSplit/>
          <w:trHeight w:val="227"/>
        </w:trPr>
        <w:tc>
          <w:tcPr>
            <w:tcW w:w="3686" w:type="dxa"/>
          </w:tcPr>
          <w:p w:rsidR="001132CC" w:rsidRPr="008D2D78" w:rsidRDefault="00A65024" w:rsidP="001137C9">
            <w:r w:rsidRPr="008D2D78">
              <w:t>Sídlo</w:t>
            </w:r>
            <w:r w:rsidR="00265F94" w:rsidRPr="008D2D78">
              <w:rPr>
                <w:bCs/>
              </w:rPr>
              <w:t>:</w:t>
            </w:r>
          </w:p>
        </w:tc>
        <w:tc>
          <w:tcPr>
            <w:tcW w:w="5314" w:type="dxa"/>
          </w:tcPr>
          <w:p w:rsidR="001132CC" w:rsidRPr="008D2D78" w:rsidRDefault="00B9502F" w:rsidP="001137C9">
            <w:pPr>
              <w:rPr>
                <w:color w:val="5F5F5F"/>
              </w:rPr>
            </w:pPr>
            <w:r w:rsidRPr="008D2D78">
              <w:rPr>
                <w:color w:val="FF0000"/>
              </w:rPr>
              <w:t>Doplní dodavatel</w:t>
            </w:r>
          </w:p>
        </w:tc>
      </w:tr>
      <w:tr w:rsidR="001132CC" w:rsidRPr="008D2D78" w:rsidTr="001137C9">
        <w:trPr>
          <w:cantSplit/>
          <w:trHeight w:val="227"/>
        </w:trPr>
        <w:tc>
          <w:tcPr>
            <w:tcW w:w="3686" w:type="dxa"/>
          </w:tcPr>
          <w:p w:rsidR="001132CC" w:rsidRPr="008D2D78" w:rsidRDefault="001132CC" w:rsidP="001137C9">
            <w:r w:rsidRPr="008D2D78">
              <w:t>Osoba oprávněná za uchazeče jednat</w:t>
            </w:r>
            <w:r w:rsidR="00970D26" w:rsidRPr="008D2D78">
              <w:rPr>
                <w:bCs/>
              </w:rPr>
              <w:t>:</w:t>
            </w:r>
          </w:p>
        </w:tc>
        <w:tc>
          <w:tcPr>
            <w:tcW w:w="5314" w:type="dxa"/>
          </w:tcPr>
          <w:p w:rsidR="001132CC" w:rsidRPr="008D2D78" w:rsidRDefault="00B9502F" w:rsidP="001137C9">
            <w:pPr>
              <w:rPr>
                <w:color w:val="5F5F5F"/>
              </w:rPr>
            </w:pPr>
            <w:r w:rsidRPr="008D2D78">
              <w:rPr>
                <w:color w:val="FF0000"/>
              </w:rPr>
              <w:t>Doplní dodavatel</w:t>
            </w:r>
          </w:p>
        </w:tc>
      </w:tr>
      <w:tr w:rsidR="001132CC" w:rsidRPr="008D2D78" w:rsidTr="001137C9">
        <w:trPr>
          <w:cantSplit/>
          <w:trHeight w:val="227"/>
        </w:trPr>
        <w:tc>
          <w:tcPr>
            <w:tcW w:w="3686" w:type="dxa"/>
          </w:tcPr>
          <w:p w:rsidR="001132CC" w:rsidRPr="008D2D78" w:rsidRDefault="001132CC" w:rsidP="001137C9">
            <w:r w:rsidRPr="008D2D78">
              <w:t>Kontaktní osoba</w:t>
            </w:r>
            <w:r w:rsidR="00970D26" w:rsidRPr="008D2D78">
              <w:rPr>
                <w:bCs/>
              </w:rPr>
              <w:t>:</w:t>
            </w:r>
          </w:p>
        </w:tc>
        <w:tc>
          <w:tcPr>
            <w:tcW w:w="5314" w:type="dxa"/>
          </w:tcPr>
          <w:p w:rsidR="001132CC" w:rsidRPr="008D2D78" w:rsidRDefault="00B9502F" w:rsidP="001137C9">
            <w:pPr>
              <w:rPr>
                <w:color w:val="5F5F5F"/>
              </w:rPr>
            </w:pPr>
            <w:r w:rsidRPr="008D2D78">
              <w:rPr>
                <w:color w:val="FF0000"/>
              </w:rPr>
              <w:t>Doplní dodavatel</w:t>
            </w:r>
          </w:p>
        </w:tc>
      </w:tr>
      <w:tr w:rsidR="001132CC" w:rsidRPr="008D2D78" w:rsidTr="001137C9">
        <w:trPr>
          <w:cantSplit/>
          <w:trHeight w:val="227"/>
        </w:trPr>
        <w:tc>
          <w:tcPr>
            <w:tcW w:w="3686" w:type="dxa"/>
            <w:tcBorders>
              <w:bottom w:val="nil"/>
            </w:tcBorders>
          </w:tcPr>
          <w:p w:rsidR="001132CC" w:rsidRPr="008D2D78" w:rsidRDefault="001137C9" w:rsidP="001137C9">
            <w:r w:rsidRPr="008D2D78">
              <w:t>telefon /</w:t>
            </w:r>
            <w:r w:rsidR="004F14F4" w:rsidRPr="008D2D78">
              <w:t xml:space="preserve"> fax</w:t>
            </w:r>
            <w:r w:rsidR="00970D26" w:rsidRPr="008D2D78">
              <w:rPr>
                <w:bCs/>
              </w:rPr>
              <w:t>:</w:t>
            </w:r>
          </w:p>
        </w:tc>
        <w:tc>
          <w:tcPr>
            <w:tcW w:w="5314" w:type="dxa"/>
            <w:tcBorders>
              <w:bottom w:val="nil"/>
            </w:tcBorders>
          </w:tcPr>
          <w:p w:rsidR="001132CC" w:rsidRPr="008D2D78" w:rsidRDefault="00B9502F" w:rsidP="001137C9">
            <w:pPr>
              <w:rPr>
                <w:color w:val="5F5F5F"/>
              </w:rPr>
            </w:pPr>
            <w:r w:rsidRPr="008D2D78">
              <w:rPr>
                <w:color w:val="FF0000"/>
              </w:rPr>
              <w:t>Doplní dodavatel</w:t>
            </w:r>
          </w:p>
        </w:tc>
      </w:tr>
      <w:tr w:rsidR="004F14F4" w:rsidRPr="008D2D78" w:rsidTr="001137C9">
        <w:trPr>
          <w:cantSplit/>
          <w:trHeight w:val="284"/>
        </w:trPr>
        <w:tc>
          <w:tcPr>
            <w:tcW w:w="3686" w:type="dxa"/>
            <w:tcBorders>
              <w:bottom w:val="nil"/>
            </w:tcBorders>
          </w:tcPr>
          <w:p w:rsidR="00D80188" w:rsidRPr="008D2D78" w:rsidRDefault="004F14F4" w:rsidP="001137C9">
            <w:pPr>
              <w:rPr>
                <w:bCs/>
              </w:rPr>
            </w:pPr>
            <w:r w:rsidRPr="008D2D78">
              <w:t>e-mail</w:t>
            </w:r>
            <w:r w:rsidRPr="008D2D78">
              <w:rPr>
                <w:bCs/>
              </w:rPr>
              <w:t>:</w:t>
            </w:r>
          </w:p>
        </w:tc>
        <w:tc>
          <w:tcPr>
            <w:tcW w:w="5314" w:type="dxa"/>
            <w:tcBorders>
              <w:bottom w:val="nil"/>
            </w:tcBorders>
          </w:tcPr>
          <w:p w:rsidR="004F14F4" w:rsidRPr="008D2D78" w:rsidRDefault="00B9502F" w:rsidP="001137C9">
            <w:pPr>
              <w:rPr>
                <w:color w:val="5F5F5F"/>
              </w:rPr>
            </w:pPr>
            <w:r w:rsidRPr="008D2D78">
              <w:rPr>
                <w:color w:val="FF0000"/>
              </w:rPr>
              <w:t>Doplní dodavatel</w:t>
            </w:r>
          </w:p>
        </w:tc>
      </w:tr>
    </w:tbl>
    <w:p w:rsidR="005F5B3B" w:rsidRPr="0082667E" w:rsidRDefault="005F5B3B" w:rsidP="001137C9">
      <w:pPr>
        <w:rPr>
          <w:sz w:val="8"/>
        </w:rPr>
      </w:pPr>
    </w:p>
    <w:p w:rsidR="008B65D7" w:rsidRPr="008D2D78" w:rsidRDefault="008B65D7" w:rsidP="001137C9"/>
    <w:p w:rsidR="001132CC" w:rsidRPr="008D2D78" w:rsidRDefault="001132CC" w:rsidP="001137C9">
      <w:pPr>
        <w:rPr>
          <w:color w:val="FF0000"/>
        </w:rPr>
      </w:pPr>
      <w:r w:rsidRPr="008D2D78">
        <w:t xml:space="preserve">Ke </w:t>
      </w:r>
      <w:proofErr w:type="gramStart"/>
      <w:r w:rsidRPr="008D2D78">
        <w:t xml:space="preserve">dni  </w:t>
      </w:r>
      <w:proofErr w:type="spellStart"/>
      <w:r w:rsidR="003A581C" w:rsidRPr="008D2D78">
        <w:rPr>
          <w:color w:val="FF0000"/>
        </w:rPr>
        <w:t>dd</w:t>
      </w:r>
      <w:proofErr w:type="spellEnd"/>
      <w:proofErr w:type="gramEnd"/>
      <w:r w:rsidR="003A581C" w:rsidRPr="008D2D78">
        <w:rPr>
          <w:color w:val="FF0000"/>
        </w:rPr>
        <w:t xml:space="preserve">. mm. </w:t>
      </w:r>
      <w:proofErr w:type="gramStart"/>
      <w:r w:rsidR="00AE4CC0" w:rsidRPr="008D2D78">
        <w:t>201</w:t>
      </w:r>
      <w:r w:rsidR="00395FA5">
        <w:t>5</w:t>
      </w:r>
      <w:r w:rsidR="003A581C" w:rsidRPr="008D2D78">
        <w:t xml:space="preserve">  </w:t>
      </w:r>
      <w:r w:rsidRPr="008D2D78">
        <w:t>prohlašuj</w:t>
      </w:r>
      <w:r w:rsidR="001137C9" w:rsidRPr="008D2D78">
        <w:t>i</w:t>
      </w:r>
      <w:proofErr w:type="gramEnd"/>
      <w:r w:rsidRPr="008D2D78">
        <w:t xml:space="preserve">, že </w:t>
      </w:r>
      <w:r w:rsidR="00B9502F" w:rsidRPr="008D2D78">
        <w:t>dodavatel:</w:t>
      </w:r>
      <w:r w:rsidRPr="008D2D78">
        <w:t xml:space="preserve"> </w:t>
      </w:r>
      <w:r w:rsidR="001137C9" w:rsidRPr="008D2D78">
        <w:t xml:space="preserve"> </w:t>
      </w:r>
      <w:r w:rsidR="00B9502F" w:rsidRPr="008D2D78">
        <w:rPr>
          <w:color w:val="FF0000"/>
        </w:rPr>
        <w:t>název</w:t>
      </w:r>
      <w:r w:rsidR="00AE4CC0" w:rsidRPr="008D2D78">
        <w:rPr>
          <w:color w:val="FF0000"/>
        </w:rPr>
        <w:t xml:space="preserve"> </w:t>
      </w:r>
      <w:r w:rsidR="00B9502F" w:rsidRPr="008D2D78">
        <w:rPr>
          <w:color w:val="FF0000"/>
        </w:rPr>
        <w:t>dodavatele</w:t>
      </w:r>
      <w:r w:rsidRPr="008D2D78">
        <w:rPr>
          <w:color w:val="FF0000"/>
        </w:rPr>
        <w:t xml:space="preserve">                 </w:t>
      </w:r>
    </w:p>
    <w:p w:rsidR="001132CC" w:rsidRPr="008D2D78" w:rsidRDefault="001132CC" w:rsidP="001137C9"/>
    <w:p w:rsidR="003A581C" w:rsidRPr="008D2D78" w:rsidRDefault="003A581C" w:rsidP="001137C9">
      <w:pPr>
        <w:sectPr w:rsidR="003A581C" w:rsidRPr="008D2D78" w:rsidSect="001137C9">
          <w:headerReference w:type="default" r:id="rId8"/>
          <w:footerReference w:type="even" r:id="rId9"/>
          <w:footerReference w:type="default" r:id="rId10"/>
          <w:headerReference w:type="first" r:id="rId11"/>
          <w:footerReference w:type="first" r:id="rId12"/>
          <w:pgSz w:w="11906" w:h="16838" w:code="9"/>
          <w:pgMar w:top="1560" w:right="1418" w:bottom="1701" w:left="1418" w:header="539" w:footer="471" w:gutter="0"/>
          <w:cols w:space="708"/>
          <w:titlePg/>
          <w:docGrid w:linePitch="360"/>
        </w:sectPr>
      </w:pPr>
    </w:p>
    <w:p w:rsidR="00111F86" w:rsidRDefault="00111F86" w:rsidP="0082667E">
      <w:pPr>
        <w:numPr>
          <w:ilvl w:val="0"/>
          <w:numId w:val="2"/>
        </w:numPr>
        <w:ind w:left="284" w:hanging="284"/>
        <w:jc w:val="both"/>
      </w:pPr>
      <w:r w:rsidRPr="008D2D78">
        <w:rPr>
          <w:u w:val="single"/>
        </w:rPr>
        <w:lastRenderedPageBreak/>
        <w:t>splňuje základní kvalifikační předpoklady</w:t>
      </w:r>
      <w:r w:rsidRPr="008D2D78">
        <w:t xml:space="preserve"> </w:t>
      </w:r>
      <w:r w:rsidR="0082667E">
        <w:t>ve smyslu</w:t>
      </w:r>
      <w:r w:rsidRPr="008D2D78">
        <w:t xml:space="preserve"> § 53 odst. 1 zákona č. 137/2006 Sb., o veřejných zakázkách, ve znění pozdějších předpisů</w:t>
      </w:r>
      <w:r w:rsidR="00B9502F" w:rsidRPr="008D2D78">
        <w:t xml:space="preserve"> tak</w:t>
      </w:r>
      <w:r w:rsidR="008D2D78" w:rsidRPr="008D2D78">
        <w:t>,</w:t>
      </w:r>
      <w:r w:rsidR="00B9502F" w:rsidRPr="008D2D78">
        <w:t xml:space="preserve"> že:</w:t>
      </w:r>
    </w:p>
    <w:p w:rsidR="008D2D78" w:rsidRPr="0082667E" w:rsidRDefault="008D2D78" w:rsidP="008D2D78">
      <w:pPr>
        <w:spacing w:line="360" w:lineRule="auto"/>
        <w:ind w:left="284"/>
        <w:jc w:val="both"/>
        <w:rPr>
          <w:sz w:val="10"/>
        </w:rPr>
      </w:pPr>
    </w:p>
    <w:p w:rsidR="00B9502F" w:rsidRPr="008D2D78" w:rsidRDefault="00B9502F" w:rsidP="0082667E">
      <w:pPr>
        <w:numPr>
          <w:ilvl w:val="0"/>
          <w:numId w:val="3"/>
        </w:numPr>
        <w:jc w:val="both"/>
      </w:pPr>
      <w:r w:rsidRPr="008D2D78">
        <w:t xml:space="preserve">jak uvedená právnická osoba (dodavatel), tak nikdo ze statutárního orgánu dodavatele nebyl pravomocně odsouzen pro trestný čin spáchaný ve prospěch organizované zločinecké skupiny, trestný čin účasti na organizované zločinecké skupině, legalizace výnosů z trestné činnosti, podílnictví, přijetí úplatku, podplacení, nepřímého úplatkářství, podvodu, úvěrového podvodu, včetně případů, kdy jde o přípravu nebo pokus nebo účastenství na takovém trestném činu, nebo došlo k zahlazení odsouzení za spáchání takového trestného činu </w:t>
      </w:r>
    </w:p>
    <w:p w:rsidR="00B9502F" w:rsidRPr="008D2D78" w:rsidRDefault="00B9502F" w:rsidP="0082667E">
      <w:pPr>
        <w:numPr>
          <w:ilvl w:val="0"/>
          <w:numId w:val="3"/>
        </w:numPr>
        <w:jc w:val="both"/>
      </w:pPr>
      <w:r w:rsidRPr="008D2D78">
        <w:t xml:space="preserve"> jak uvedená právnická osoba (dodavatel), tak nikdo ze statutárního orgánu dodavatele nebyl pravomocně odsouzen pro trestný čin, jehož skutková podstata souvisí s předmětem podnikání dodavatele podle zvláštních právních předpisů nebo došlo k zahlazení odsouzení za spáchání takového trestného činu </w:t>
      </w:r>
    </w:p>
    <w:p w:rsidR="00B9502F" w:rsidRPr="0082667E" w:rsidRDefault="00B9502F" w:rsidP="00B9502F">
      <w:pPr>
        <w:spacing w:line="360" w:lineRule="auto"/>
        <w:ind w:left="284"/>
        <w:jc w:val="both"/>
        <w:rPr>
          <w:sz w:val="10"/>
        </w:rPr>
      </w:pPr>
    </w:p>
    <w:p w:rsidR="00B9502F" w:rsidRPr="008D2D78" w:rsidRDefault="00B9502F" w:rsidP="00B9502F">
      <w:pPr>
        <w:ind w:left="284"/>
        <w:jc w:val="both"/>
      </w:pPr>
      <w:r w:rsidRPr="008D2D78">
        <w:t>Upozornění pro písmena a) a b): jde-li o právnickou osobu, musí tento předpoklad (podmínku) splňovat jak právnická osoba, tak její statutární orgán nebo každý člen statutárního orgánu a je-li statutárním orgánem dodavatele či členem statutárního orgánu dodavatele právnická osoba, musí tento předpoklad splňovat jak právnická osoba, tak její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B9502F" w:rsidRPr="0082667E" w:rsidRDefault="00B9502F" w:rsidP="00B9502F">
      <w:pPr>
        <w:spacing w:line="360" w:lineRule="auto"/>
        <w:ind w:left="284"/>
        <w:jc w:val="both"/>
        <w:rPr>
          <w:sz w:val="12"/>
        </w:rPr>
      </w:pPr>
    </w:p>
    <w:p w:rsidR="00B9502F" w:rsidRPr="008D2D78" w:rsidRDefault="00B9502F" w:rsidP="0082667E">
      <w:pPr>
        <w:numPr>
          <w:ilvl w:val="0"/>
          <w:numId w:val="3"/>
        </w:numPr>
        <w:jc w:val="both"/>
      </w:pPr>
      <w:r w:rsidRPr="008D2D78">
        <w:t>nikdo ze statutárního orgánu dodavatele ani jiná osoba dodavatele nenaplnil skutkovou podstatu jednání nekalé soutěže formou podplácení podle zvláštního právního předpisu (§ 49 zákona č. 513/1991 Sb., obchodní zákoník, ve znění pozdějších předpisů);</w:t>
      </w:r>
    </w:p>
    <w:p w:rsidR="00B9502F" w:rsidRPr="008D2D78" w:rsidRDefault="00B9502F" w:rsidP="0082667E">
      <w:pPr>
        <w:numPr>
          <w:ilvl w:val="0"/>
          <w:numId w:val="3"/>
        </w:numPr>
        <w:jc w:val="both"/>
      </w:pPr>
      <w:r w:rsidRPr="008D2D78">
        <w:rPr>
          <w:bCs/>
        </w:rPr>
        <w:t>vůči jehož majetku neprobíhá nebo v posledních třech letech neproběhlo insolvenční řízení, v němž bylo vydáno rozhodnutí o úpadku nebo insolvenční návrh nebyl zamítnut proto, že majetek nepostačuje k úhradě nákladů insolvenčního řízení, nebo nebyl konkurs zrušen proto, že majetek byl zcela nepostačující podle zákona č. 182/2006 Sb., o úpadku a způsobech jeho řešení (insolvenční zákon), ve znění pozdějších předpisů, nebo zavedena nucená správa podle zvláštních právních předpisů</w:t>
      </w:r>
      <w:r w:rsidRPr="008D2D78">
        <w:t>;</w:t>
      </w:r>
    </w:p>
    <w:p w:rsidR="00B9502F" w:rsidRPr="008D2D78" w:rsidRDefault="00B9502F" w:rsidP="0082667E">
      <w:pPr>
        <w:numPr>
          <w:ilvl w:val="0"/>
          <w:numId w:val="3"/>
        </w:numPr>
        <w:jc w:val="both"/>
      </w:pPr>
      <w:r w:rsidRPr="008D2D78">
        <w:t>dodavatel není v likvidaci;</w:t>
      </w:r>
    </w:p>
    <w:p w:rsidR="00B9502F" w:rsidRPr="008D2D78" w:rsidRDefault="00B9502F" w:rsidP="0082667E">
      <w:pPr>
        <w:numPr>
          <w:ilvl w:val="0"/>
          <w:numId w:val="3"/>
        </w:numPr>
        <w:jc w:val="both"/>
      </w:pPr>
      <w:r w:rsidRPr="008D2D78">
        <w:t>dodavatel nemá v evidenci daní zachyceny daňové nedoplatky;</w:t>
      </w:r>
    </w:p>
    <w:p w:rsidR="00B9502F" w:rsidRPr="008D2D78" w:rsidRDefault="00B9502F" w:rsidP="0082667E">
      <w:pPr>
        <w:numPr>
          <w:ilvl w:val="0"/>
          <w:numId w:val="3"/>
        </w:numPr>
        <w:jc w:val="both"/>
      </w:pPr>
      <w:r w:rsidRPr="008D2D78">
        <w:t>dodavatel nemá nedoplatek na pojistném a na penále na veřejné zdravotní pojištění;</w:t>
      </w:r>
    </w:p>
    <w:p w:rsidR="00B9502F" w:rsidRPr="008D2D78" w:rsidRDefault="00B9502F" w:rsidP="0082667E">
      <w:pPr>
        <w:numPr>
          <w:ilvl w:val="0"/>
          <w:numId w:val="3"/>
        </w:numPr>
        <w:jc w:val="both"/>
      </w:pPr>
      <w:r w:rsidRPr="008D2D78">
        <w:t>dodavatel nemá nedoplatek na pojistném a na penále na sociální zabezpečení a příspěvku na státní politiku zaměstnanosti;</w:t>
      </w:r>
    </w:p>
    <w:p w:rsidR="008D2D78" w:rsidRDefault="008D2D78" w:rsidP="00B9502F">
      <w:pPr>
        <w:ind w:left="284"/>
        <w:jc w:val="both"/>
      </w:pPr>
    </w:p>
    <w:p w:rsidR="00B9502F" w:rsidRPr="008D2D78" w:rsidRDefault="00B9502F" w:rsidP="00B9502F">
      <w:pPr>
        <w:ind w:left="284"/>
        <w:jc w:val="both"/>
      </w:pPr>
      <w:r w:rsidRPr="008D2D78">
        <w:t>Upozornění pro písmena f) až h): v případě, že je dodavatelem zahraniční dodavatel, musí toto prohlášení doplnit o prohlášení vztahující se jak k České republice, tak k zemi sídla, místa podnikání či bydliště dodavatele;</w:t>
      </w:r>
    </w:p>
    <w:p w:rsidR="00B9502F" w:rsidRPr="0082667E" w:rsidRDefault="00B9502F" w:rsidP="00B9502F">
      <w:pPr>
        <w:spacing w:line="360" w:lineRule="auto"/>
        <w:ind w:left="284"/>
        <w:jc w:val="both"/>
        <w:rPr>
          <w:sz w:val="12"/>
        </w:rPr>
      </w:pPr>
    </w:p>
    <w:p w:rsidR="00B9502F" w:rsidRPr="008D2D78" w:rsidRDefault="00B9502F" w:rsidP="0082667E">
      <w:pPr>
        <w:numPr>
          <w:ilvl w:val="0"/>
          <w:numId w:val="3"/>
        </w:numPr>
        <w:jc w:val="both"/>
      </w:pPr>
      <w:r w:rsidRPr="008D2D78">
        <w:t xml:space="preserve">není podle § 54 písm. d) zákona č. 137/2006 Sb. požadováno prokázání odborné způsobilosti/*) je-li podle § 54 písm. d) zákona č. 137/2006 Sb. požadováno prokázání odborné způsobilosti, dodavatel nebyl v posledních 3 letech pravomocně disciplinárně potrestán ani mu nebylo pravomocně uloženo kárné opatření podle zvláštních právních předpisů; pokud dodavatel vykonává tuto činnost prostřednictvím odpovědného zástupce nebo jiné osoby odpovídající za činnost dodavatele, vztahuje se tento předpoklad na tyto osoby*): </w:t>
      </w:r>
      <w:r w:rsidRPr="008D2D78">
        <w:rPr>
          <w:highlight w:val="yellow"/>
        </w:rPr>
        <w:t>…</w:t>
      </w:r>
      <w:r w:rsidRPr="008D2D78">
        <w:t xml:space="preserve"> </w:t>
      </w:r>
    </w:p>
    <w:p w:rsidR="00B9502F" w:rsidRPr="008D2D78" w:rsidRDefault="00B9502F" w:rsidP="0082667E">
      <w:pPr>
        <w:numPr>
          <w:ilvl w:val="0"/>
          <w:numId w:val="3"/>
        </w:numPr>
        <w:jc w:val="both"/>
      </w:pPr>
      <w:r w:rsidRPr="008D2D78">
        <w:t xml:space="preserve"> není veden v rejstříku osob se zákazem plnění veřejných zakázek</w:t>
      </w:r>
    </w:p>
    <w:p w:rsidR="00B9502F" w:rsidRPr="008D2D78" w:rsidRDefault="00B9502F" w:rsidP="0082667E">
      <w:pPr>
        <w:numPr>
          <w:ilvl w:val="0"/>
          <w:numId w:val="3"/>
        </w:numPr>
        <w:jc w:val="both"/>
      </w:pPr>
      <w:r w:rsidRPr="008D2D78">
        <w:t>dodavateli nebyla v posledních 3 letech pravomocně uložena pokuta za umožnění výkonu nelegální práce podle zvláštního právního předpisu (§ 5 písm. e) bod 3 zákona č. 435/2004 Sb., o zaměstnanosti, ve znění pozdějších předpisů)</w:t>
      </w:r>
    </w:p>
    <w:p w:rsidR="00111F86" w:rsidRPr="008D2D78" w:rsidRDefault="00111F86" w:rsidP="00B9502F">
      <w:pPr>
        <w:spacing w:line="360" w:lineRule="auto"/>
        <w:ind w:left="284"/>
        <w:jc w:val="both"/>
      </w:pPr>
    </w:p>
    <w:p w:rsidR="006F7AF9" w:rsidRPr="008D2D78" w:rsidRDefault="006F7AF9" w:rsidP="0082667E">
      <w:pPr>
        <w:numPr>
          <w:ilvl w:val="0"/>
          <w:numId w:val="2"/>
        </w:numPr>
        <w:ind w:left="284" w:hanging="284"/>
        <w:jc w:val="both"/>
      </w:pPr>
      <w:r w:rsidRPr="008D2D78">
        <w:rPr>
          <w:u w:val="single"/>
        </w:rPr>
        <w:t>splňuje profesní kvalifikační předpoklady</w:t>
      </w:r>
      <w:r w:rsidRPr="008D2D78">
        <w:t xml:space="preserve"> stanovené v zadávacích podmínkách na výše uvedenou veřejnou zakázku</w:t>
      </w:r>
      <w:r w:rsidR="00B9502F" w:rsidRPr="008D2D78">
        <w:t xml:space="preserve"> tak</w:t>
      </w:r>
      <w:r w:rsidR="008D2D78" w:rsidRPr="008D2D78">
        <w:t>,</w:t>
      </w:r>
      <w:r w:rsidR="00B9502F" w:rsidRPr="008D2D78">
        <w:t xml:space="preserve"> že:</w:t>
      </w:r>
    </w:p>
    <w:p w:rsidR="00B9502F" w:rsidRPr="008D2D78" w:rsidRDefault="00C9159B" w:rsidP="0082667E">
      <w:pPr>
        <w:numPr>
          <w:ilvl w:val="0"/>
          <w:numId w:val="4"/>
        </w:numPr>
        <w:jc w:val="both"/>
      </w:pPr>
      <w:r w:rsidRPr="008D2D78">
        <w:t>je zapsán v obchodním r</w:t>
      </w:r>
      <w:r w:rsidR="00B9502F" w:rsidRPr="008D2D78">
        <w:t>ejstříku</w:t>
      </w:r>
      <w:r w:rsidRPr="008D2D78">
        <w:t xml:space="preserve"> nebo jiné obdobné evidenci pod: spisovou značkou </w:t>
      </w:r>
      <w:r w:rsidR="00875B44" w:rsidRPr="00AC08E0">
        <w:rPr>
          <w:highlight w:val="yellow"/>
        </w:rPr>
        <w:t>…</w:t>
      </w:r>
      <w:r w:rsidR="00875B44">
        <w:t xml:space="preserve"> </w:t>
      </w:r>
      <w:r w:rsidRPr="008D2D78">
        <w:t xml:space="preserve">u </w:t>
      </w:r>
      <w:r w:rsidR="00875B44" w:rsidRPr="00AC08E0">
        <w:rPr>
          <w:highlight w:val="yellow"/>
        </w:rPr>
        <w:t>…</w:t>
      </w:r>
      <w:r w:rsidR="00875B44" w:rsidRPr="008D2D78">
        <w:t xml:space="preserve"> </w:t>
      </w:r>
      <w:proofErr w:type="gramStart"/>
      <w:r w:rsidRPr="008D2D78">
        <w:t>soudu</w:t>
      </w:r>
      <w:r w:rsidRPr="008D2D78">
        <w:rPr>
          <w:highlight w:val="yellow"/>
        </w:rPr>
        <w:t xml:space="preserve">  doplní</w:t>
      </w:r>
      <w:proofErr w:type="gramEnd"/>
      <w:r w:rsidRPr="008D2D78">
        <w:rPr>
          <w:highlight w:val="yellow"/>
        </w:rPr>
        <w:t xml:space="preserve"> dodavatel</w:t>
      </w:r>
    </w:p>
    <w:p w:rsidR="00D02D48" w:rsidRDefault="00C9159B" w:rsidP="0082667E">
      <w:pPr>
        <w:numPr>
          <w:ilvl w:val="0"/>
          <w:numId w:val="4"/>
        </w:numPr>
        <w:jc w:val="both"/>
      </w:pPr>
      <w:r w:rsidRPr="008D2D78">
        <w:t>má příslušná oprávnění k</w:t>
      </w:r>
      <w:r w:rsidR="00D02D48">
        <w:t> </w:t>
      </w:r>
      <w:r w:rsidRPr="008D2D78">
        <w:t>podnikání</w:t>
      </w:r>
      <w:r w:rsidR="00D02D48">
        <w:t>:</w:t>
      </w:r>
    </w:p>
    <w:p w:rsidR="00C9159B" w:rsidRDefault="00D02D48" w:rsidP="0082667E">
      <w:pPr>
        <w:numPr>
          <w:ilvl w:val="0"/>
          <w:numId w:val="7"/>
        </w:numPr>
        <w:jc w:val="both"/>
      </w:pPr>
      <w:r>
        <w:t>provádění staveb, jejich změn a odstraňování,</w:t>
      </w:r>
      <w:r w:rsidR="00C9159B" w:rsidRPr="008D2D78">
        <w:t xml:space="preserve"> vydan</w:t>
      </w:r>
      <w:r>
        <w:t>é</w:t>
      </w:r>
      <w:r w:rsidR="00C9159B" w:rsidRPr="008D2D78">
        <w:t xml:space="preserve">: </w:t>
      </w:r>
      <w:r w:rsidR="00C9159B" w:rsidRPr="00EA375D">
        <w:rPr>
          <w:highlight w:val="yellow"/>
        </w:rPr>
        <w:t xml:space="preserve">……doplní </w:t>
      </w:r>
      <w:r w:rsidR="00C9159B" w:rsidRPr="008D2D78">
        <w:rPr>
          <w:highlight w:val="yellow"/>
        </w:rPr>
        <w:t>dodavatel</w:t>
      </w:r>
    </w:p>
    <w:p w:rsidR="00C9159B" w:rsidRPr="008D2D78" w:rsidRDefault="00C9159B" w:rsidP="0082667E">
      <w:pPr>
        <w:numPr>
          <w:ilvl w:val="0"/>
          <w:numId w:val="4"/>
        </w:numPr>
        <w:jc w:val="both"/>
      </w:pPr>
      <w:r w:rsidRPr="008D2D78">
        <w:t>má osvědčení o autorizaci v oboru:</w:t>
      </w:r>
    </w:p>
    <w:p w:rsidR="00C9159B" w:rsidRDefault="00C9159B" w:rsidP="0082667E">
      <w:pPr>
        <w:numPr>
          <w:ilvl w:val="0"/>
          <w:numId w:val="5"/>
        </w:numPr>
        <w:jc w:val="both"/>
      </w:pPr>
      <w:r w:rsidRPr="008D2D78">
        <w:t xml:space="preserve">dopravní stavby (autorizovaný </w:t>
      </w:r>
      <w:r w:rsidR="00A90661">
        <w:t>technik</w:t>
      </w:r>
      <w:r w:rsidRPr="008D2D78">
        <w:t xml:space="preserve">), vydané </w:t>
      </w:r>
      <w:r w:rsidRPr="00EA375D">
        <w:rPr>
          <w:highlight w:val="yellow"/>
        </w:rPr>
        <w:t xml:space="preserve">…. </w:t>
      </w:r>
      <w:proofErr w:type="gramStart"/>
      <w:r w:rsidRPr="00EA375D">
        <w:rPr>
          <w:highlight w:val="yellow"/>
        </w:rPr>
        <w:t>doplní</w:t>
      </w:r>
      <w:proofErr w:type="gramEnd"/>
      <w:r w:rsidRPr="00EA375D">
        <w:rPr>
          <w:highlight w:val="yellow"/>
        </w:rPr>
        <w:t xml:space="preserve"> </w:t>
      </w:r>
      <w:r w:rsidRPr="008D2D78">
        <w:rPr>
          <w:highlight w:val="yellow"/>
        </w:rPr>
        <w:t>dodavatel</w:t>
      </w:r>
    </w:p>
    <w:p w:rsidR="0082667E" w:rsidRPr="008D2D78" w:rsidRDefault="0082667E" w:rsidP="0082667E">
      <w:pPr>
        <w:ind w:left="1004"/>
        <w:jc w:val="both"/>
      </w:pPr>
    </w:p>
    <w:p w:rsidR="006F7AF9" w:rsidRDefault="00D05305" w:rsidP="008D2D78">
      <w:pPr>
        <w:numPr>
          <w:ilvl w:val="0"/>
          <w:numId w:val="2"/>
        </w:numPr>
        <w:ind w:left="284" w:hanging="284"/>
        <w:jc w:val="both"/>
      </w:pPr>
      <w:r w:rsidRPr="00AC08E0">
        <w:rPr>
          <w:u w:val="single"/>
        </w:rPr>
        <w:t>je ekonomicky a finančně způsobilý splnit výše uvedenou veřejnou zakázku</w:t>
      </w:r>
      <w:r w:rsidR="006F7AF9" w:rsidRPr="008D2D78">
        <w:t xml:space="preserve"> a</w:t>
      </w:r>
    </w:p>
    <w:p w:rsidR="00162765" w:rsidRPr="008D2D78" w:rsidRDefault="00162765" w:rsidP="00162765">
      <w:pPr>
        <w:ind w:left="284"/>
        <w:jc w:val="both"/>
      </w:pPr>
    </w:p>
    <w:p w:rsidR="00D05305" w:rsidRPr="008D2D78" w:rsidRDefault="006F7AF9" w:rsidP="00875B44">
      <w:pPr>
        <w:numPr>
          <w:ilvl w:val="0"/>
          <w:numId w:val="2"/>
        </w:numPr>
        <w:ind w:left="284" w:hanging="284"/>
        <w:jc w:val="both"/>
      </w:pPr>
      <w:r w:rsidRPr="008D2D78">
        <w:rPr>
          <w:u w:val="single"/>
        </w:rPr>
        <w:t>splňuje technické kvalifikační předpoklady</w:t>
      </w:r>
      <w:r w:rsidRPr="008D2D78">
        <w:t xml:space="preserve"> stanovené v zadávacích podmínkách na výše uvedenou veřejnou zakázku</w:t>
      </w:r>
      <w:r w:rsidR="00C9159B" w:rsidRPr="008D2D78">
        <w:t xml:space="preserve"> tak</w:t>
      </w:r>
      <w:r w:rsidR="008D2D78" w:rsidRPr="008D2D78">
        <w:t>,</w:t>
      </w:r>
      <w:r w:rsidR="00C9159B" w:rsidRPr="008D2D78">
        <w:t xml:space="preserve"> že</w:t>
      </w:r>
      <w:r w:rsidR="008D2D78" w:rsidRPr="008D2D78">
        <w:t xml:space="preserve"> předkládá seznam významných stavebních prací 3 </w:t>
      </w:r>
      <w:r w:rsidR="008D2D78" w:rsidRPr="008D2D78">
        <w:lastRenderedPageBreak/>
        <w:t xml:space="preserve">zakázky na stavební práce v minimální výši </w:t>
      </w:r>
      <w:r w:rsidR="00D02D48" w:rsidRPr="000E7F34">
        <w:rPr>
          <w:highlight w:val="yellow"/>
        </w:rPr>
        <w:t>1.</w:t>
      </w:r>
      <w:r w:rsidR="00395FA5">
        <w:rPr>
          <w:highlight w:val="yellow"/>
        </w:rPr>
        <w:t>500</w:t>
      </w:r>
      <w:r w:rsidR="004E1373">
        <w:rPr>
          <w:highlight w:val="yellow"/>
        </w:rPr>
        <w:t>.</w:t>
      </w:r>
      <w:r w:rsidR="00D02D48" w:rsidRPr="000E7F34">
        <w:rPr>
          <w:highlight w:val="yellow"/>
        </w:rPr>
        <w:t>000,-</w:t>
      </w:r>
      <w:r w:rsidR="008D2D78" w:rsidRPr="000E7F34">
        <w:rPr>
          <w:highlight w:val="yellow"/>
        </w:rPr>
        <w:t xml:space="preserve"> Kč bez DPH</w:t>
      </w:r>
      <w:r w:rsidR="008D2D78" w:rsidRPr="008D2D78">
        <w:t xml:space="preserve">. Pod pojmem stavební práce se rozumí </w:t>
      </w:r>
      <w:r w:rsidR="00395FA5">
        <w:t>novo</w:t>
      </w:r>
      <w:r w:rsidR="008D2D78" w:rsidRPr="008D2D78">
        <w:t xml:space="preserve">stavba </w:t>
      </w:r>
      <w:r w:rsidR="00395FA5">
        <w:t xml:space="preserve">cyklostezek, komunikací a </w:t>
      </w:r>
      <w:r w:rsidR="008D2D78" w:rsidRPr="008D2D78">
        <w:t>komunikací</w:t>
      </w:r>
      <w:r w:rsidR="004E1373">
        <w:t xml:space="preserve"> pro </w:t>
      </w:r>
      <w:proofErr w:type="gramStart"/>
      <w:r w:rsidR="004E1373">
        <w:t>pěší</w:t>
      </w:r>
      <w:r w:rsidR="008D2D78" w:rsidRPr="008D2D78">
        <w:t xml:space="preserve">, </w:t>
      </w:r>
      <w:r w:rsidR="00875B44">
        <w:t>.</w:t>
      </w:r>
      <w:proofErr w:type="gramEnd"/>
    </w:p>
    <w:p w:rsidR="008D2D78" w:rsidRPr="008D2D78" w:rsidRDefault="008D2D78" w:rsidP="008D2D78">
      <w:pPr>
        <w:pStyle w:val="Odstavecseseznamem"/>
      </w:pPr>
    </w:p>
    <w:p w:rsidR="008D2D78" w:rsidRPr="008D2D78" w:rsidRDefault="00875B44" w:rsidP="008D2D78">
      <w:pPr>
        <w:ind w:left="284"/>
        <w:jc w:val="both"/>
      </w:pPr>
      <w:r>
        <w:t>J</w:t>
      </w:r>
      <w:r w:rsidR="008D2D78" w:rsidRPr="008D2D78">
        <w:t>edná se o tyto stavby:</w:t>
      </w:r>
    </w:p>
    <w:p w:rsidR="008D2D78" w:rsidRPr="008D2D78" w:rsidRDefault="008D2D78" w:rsidP="008D2D78">
      <w:pPr>
        <w:numPr>
          <w:ilvl w:val="0"/>
          <w:numId w:val="6"/>
        </w:numPr>
        <w:jc w:val="both"/>
      </w:pPr>
      <w:r w:rsidRPr="008D2D78">
        <w:t>….</w:t>
      </w:r>
    </w:p>
    <w:p w:rsidR="008D2D78" w:rsidRPr="008D2D78" w:rsidRDefault="008D2D78" w:rsidP="008D2D78">
      <w:pPr>
        <w:numPr>
          <w:ilvl w:val="0"/>
          <w:numId w:val="6"/>
        </w:numPr>
        <w:jc w:val="both"/>
      </w:pPr>
      <w:r w:rsidRPr="008D2D78">
        <w:t>….</w:t>
      </w:r>
    </w:p>
    <w:p w:rsidR="008D2D78" w:rsidRPr="008D2D78" w:rsidRDefault="008D2D78" w:rsidP="008D2D78">
      <w:pPr>
        <w:numPr>
          <w:ilvl w:val="0"/>
          <w:numId w:val="6"/>
        </w:numPr>
        <w:jc w:val="both"/>
      </w:pPr>
      <w:r w:rsidRPr="008D2D78">
        <w:t>….</w:t>
      </w:r>
    </w:p>
    <w:p w:rsidR="00EA375D" w:rsidRDefault="00EA375D" w:rsidP="008D2D78">
      <w:pPr>
        <w:jc w:val="both"/>
      </w:pPr>
    </w:p>
    <w:p w:rsidR="008D2D78" w:rsidRDefault="00EA375D" w:rsidP="008D2D78">
      <w:pPr>
        <w:jc w:val="both"/>
      </w:pPr>
      <w:r>
        <w:t xml:space="preserve">Podrobněji jsou referenční stavby rozepsány v seznamu v příloze </w:t>
      </w:r>
      <w:r w:rsidR="0082667E">
        <w:t>tohoto čestného prohlášení</w:t>
      </w:r>
      <w:r>
        <w:t>.</w:t>
      </w:r>
    </w:p>
    <w:p w:rsidR="0082667E" w:rsidRDefault="0082667E" w:rsidP="00177F6E">
      <w:pPr>
        <w:pStyle w:val="Standard"/>
        <w:spacing w:after="0" w:line="240" w:lineRule="auto"/>
        <w:jc w:val="both"/>
        <w:rPr>
          <w:rFonts w:asciiTheme="majorBidi" w:hAnsiTheme="majorBidi" w:cstheme="majorBidi"/>
        </w:rPr>
      </w:pPr>
    </w:p>
    <w:p w:rsidR="00177F6E" w:rsidRPr="00213B7E" w:rsidRDefault="00177F6E" w:rsidP="00177F6E">
      <w:pPr>
        <w:pStyle w:val="Standard"/>
        <w:spacing w:after="0" w:line="240" w:lineRule="auto"/>
        <w:jc w:val="both"/>
        <w:rPr>
          <w:rFonts w:asciiTheme="majorBidi" w:hAnsiTheme="majorBidi" w:cstheme="majorBidi"/>
        </w:rPr>
      </w:pPr>
      <w:r>
        <w:rPr>
          <w:rFonts w:asciiTheme="majorBidi" w:hAnsiTheme="majorBidi" w:cstheme="majorBidi"/>
        </w:rPr>
        <w:t xml:space="preserve">Dodavatel </w:t>
      </w:r>
      <w:r w:rsidR="00EA375D" w:rsidRPr="00A90661">
        <w:rPr>
          <w:rFonts w:asciiTheme="majorBidi" w:hAnsiTheme="majorBidi" w:cstheme="majorBidi"/>
          <w:b/>
          <w:u w:val="single"/>
        </w:rPr>
        <w:t>k podpisu smlouvy</w:t>
      </w:r>
      <w:r w:rsidR="00EA375D">
        <w:rPr>
          <w:rFonts w:asciiTheme="majorBidi" w:hAnsiTheme="majorBidi" w:cstheme="majorBidi"/>
        </w:rPr>
        <w:t xml:space="preserve"> </w:t>
      </w:r>
      <w:r>
        <w:rPr>
          <w:rFonts w:asciiTheme="majorBidi" w:hAnsiTheme="majorBidi" w:cstheme="majorBidi"/>
        </w:rPr>
        <w:t>předloží s</w:t>
      </w:r>
      <w:r w:rsidRPr="00213B7E">
        <w:rPr>
          <w:rFonts w:asciiTheme="majorBidi" w:hAnsiTheme="majorBidi" w:cstheme="majorBidi"/>
        </w:rPr>
        <w:t>eznam stavebních prací</w:t>
      </w:r>
      <w:r>
        <w:rPr>
          <w:rFonts w:asciiTheme="majorBidi" w:hAnsiTheme="majorBidi" w:cstheme="majorBidi"/>
        </w:rPr>
        <w:t>,</w:t>
      </w:r>
      <w:r w:rsidR="00EA375D">
        <w:rPr>
          <w:rFonts w:asciiTheme="majorBidi" w:hAnsiTheme="majorBidi" w:cstheme="majorBidi"/>
        </w:rPr>
        <w:t xml:space="preserve"> kterými prokazoval technické kvalifikační předpoklady dle bodu č. 4 tohoto čestného prohlášení,</w:t>
      </w:r>
      <w:r>
        <w:rPr>
          <w:rFonts w:asciiTheme="majorBidi" w:hAnsiTheme="majorBidi" w:cstheme="majorBidi"/>
        </w:rPr>
        <w:t xml:space="preserve"> který</w:t>
      </w:r>
      <w:r w:rsidRPr="00213B7E">
        <w:rPr>
          <w:rFonts w:asciiTheme="majorBidi" w:hAnsiTheme="majorBidi" w:cstheme="majorBidi"/>
        </w:rPr>
        <w:t xml:space="preserve"> bude doložen osvědčením/-i objednatele/-ů o řádném plnění nejvýznamnějších z těchto stavebních prací; tato </w:t>
      </w:r>
      <w:r w:rsidRPr="00213B7E">
        <w:rPr>
          <w:rFonts w:asciiTheme="majorBidi" w:hAnsiTheme="majorBidi" w:cstheme="majorBidi"/>
          <w:b/>
          <w:bCs/>
        </w:rPr>
        <w:t xml:space="preserve">osvědčení </w:t>
      </w:r>
      <w:r>
        <w:rPr>
          <w:rFonts w:asciiTheme="majorBidi" w:hAnsiTheme="majorBidi" w:cstheme="majorBidi"/>
          <w:b/>
          <w:bCs/>
        </w:rPr>
        <w:t xml:space="preserve">budou </w:t>
      </w:r>
      <w:r w:rsidRPr="00213B7E">
        <w:rPr>
          <w:rFonts w:asciiTheme="majorBidi" w:hAnsiTheme="majorBidi" w:cstheme="majorBidi"/>
          <w:b/>
          <w:bCs/>
        </w:rPr>
        <w:t>zahrnovat cenu, dobu a místo provádění stavebních prací a musí obsahovat údaj o tom, zda byly tyto stavební práce provedeny řádně a odborně</w:t>
      </w:r>
      <w:r w:rsidRPr="00213B7E">
        <w:rPr>
          <w:rFonts w:asciiTheme="majorBidi" w:hAnsiTheme="majorBidi" w:cstheme="majorBidi"/>
        </w:rPr>
        <w:t>.</w:t>
      </w:r>
    </w:p>
    <w:p w:rsidR="008D2D78" w:rsidRPr="008D2D78" w:rsidRDefault="008D2D78" w:rsidP="008D2D78">
      <w:pPr>
        <w:jc w:val="both"/>
      </w:pPr>
    </w:p>
    <w:p w:rsidR="00E542D0" w:rsidRPr="008D2D78" w:rsidRDefault="00E542D0" w:rsidP="00E542D0">
      <w:pPr>
        <w:jc w:val="both"/>
      </w:pPr>
    </w:p>
    <w:p w:rsidR="001137C9" w:rsidRPr="008D2D78" w:rsidRDefault="001137C9" w:rsidP="003D5020">
      <w:pPr>
        <w:jc w:val="both"/>
      </w:pPr>
    </w:p>
    <w:p w:rsidR="001648E6" w:rsidRPr="008D2D78" w:rsidRDefault="001648E6" w:rsidP="001137C9">
      <w:r w:rsidRPr="008D2D78">
        <w:t xml:space="preserve">V </w:t>
      </w:r>
      <w:proofErr w:type="spellStart"/>
      <w:proofErr w:type="gramStart"/>
      <w:r w:rsidRPr="008D2D78">
        <w:rPr>
          <w:color w:val="FF0000"/>
        </w:rPr>
        <w:t>xxxxxxxxxx</w:t>
      </w:r>
      <w:proofErr w:type="spellEnd"/>
      <w:r w:rsidRPr="008D2D78">
        <w:t xml:space="preserve">  dne</w:t>
      </w:r>
      <w:proofErr w:type="gramEnd"/>
      <w:r w:rsidRPr="008D2D78">
        <w:t xml:space="preserve"> </w:t>
      </w:r>
      <w:proofErr w:type="spellStart"/>
      <w:r w:rsidRPr="008D2D78">
        <w:rPr>
          <w:color w:val="FF0000"/>
        </w:rPr>
        <w:t>dd</w:t>
      </w:r>
      <w:proofErr w:type="spellEnd"/>
      <w:r w:rsidRPr="008D2D78">
        <w:rPr>
          <w:color w:val="FF0000"/>
        </w:rPr>
        <w:t xml:space="preserve">. mm. </w:t>
      </w:r>
      <w:proofErr w:type="spellStart"/>
      <w:r w:rsidRPr="008D2D78">
        <w:rPr>
          <w:color w:val="FF0000"/>
        </w:rPr>
        <w:t>rrrr</w:t>
      </w:r>
      <w:proofErr w:type="spellEnd"/>
    </w:p>
    <w:p w:rsidR="001648E6" w:rsidRPr="008D2D78" w:rsidRDefault="001648E6" w:rsidP="001137C9"/>
    <w:p w:rsidR="001648E6" w:rsidRPr="008D2D78" w:rsidRDefault="001648E6" w:rsidP="001137C9">
      <w:pPr>
        <w:rPr>
          <w:color w:val="FF0000"/>
        </w:rPr>
      </w:pPr>
      <w:r w:rsidRPr="008D2D78">
        <w:t xml:space="preserve">Jméno, příjmení </w:t>
      </w:r>
      <w:r w:rsidR="00B9440E" w:rsidRPr="008D2D78">
        <w:t>jednající osoby</w:t>
      </w:r>
      <w:r w:rsidR="00BA75DB" w:rsidRPr="008D2D78">
        <w:t xml:space="preserve"> (jednajících osob)</w:t>
      </w:r>
      <w:r w:rsidRPr="008D2D78">
        <w:t xml:space="preserve">: </w:t>
      </w:r>
      <w:proofErr w:type="spellStart"/>
      <w:r w:rsidRPr="008D2D78">
        <w:rPr>
          <w:color w:val="FF0000"/>
        </w:rPr>
        <w:t>xxxxxxxxxx</w:t>
      </w:r>
      <w:proofErr w:type="spellEnd"/>
    </w:p>
    <w:p w:rsidR="00AE4CC0" w:rsidRPr="008D2D78" w:rsidRDefault="00AE7EA0" w:rsidP="001137C9">
      <w:r w:rsidRPr="008D2D78">
        <w:tab/>
      </w:r>
    </w:p>
    <w:p w:rsidR="00AE4CC0" w:rsidRPr="008D2D78" w:rsidRDefault="00AE4CC0" w:rsidP="001137C9"/>
    <w:p w:rsidR="001648E6" w:rsidRDefault="00AE7EA0" w:rsidP="001137C9">
      <w:r w:rsidRPr="008D2D78">
        <w:t>……………………………………………</w:t>
      </w:r>
      <w:r w:rsidR="001648E6" w:rsidRPr="008D2D78">
        <w:tab/>
      </w:r>
      <w:r w:rsidR="001648E6" w:rsidRPr="008D2D78">
        <w:tab/>
        <w:t>podpis</w:t>
      </w:r>
      <w:r w:rsidR="001137C9" w:rsidRPr="008D2D78">
        <w:t xml:space="preserve"> (a případně razítko)</w:t>
      </w:r>
    </w:p>
    <w:p w:rsidR="008D2D78" w:rsidRDefault="008D2D78" w:rsidP="001137C9"/>
    <w:p w:rsidR="008D2D78" w:rsidRDefault="008D2D78" w:rsidP="001137C9"/>
    <w:p w:rsidR="008D2D78" w:rsidRDefault="008D2D78" w:rsidP="001137C9"/>
    <w:p w:rsidR="008D2D78" w:rsidRDefault="008D2D78" w:rsidP="001137C9"/>
    <w:p w:rsidR="008D2D78" w:rsidRDefault="008D2D78" w:rsidP="008D2D78">
      <w:pPr>
        <w:ind w:left="360"/>
      </w:pPr>
      <w:r>
        <w:t>*) Nehodící se škrtněte</w:t>
      </w:r>
    </w:p>
    <w:p w:rsidR="0082667E" w:rsidRDefault="0082667E" w:rsidP="008D2D78">
      <w:pPr>
        <w:ind w:left="360"/>
      </w:pPr>
    </w:p>
    <w:p w:rsidR="0082667E" w:rsidRDefault="0082667E" w:rsidP="008D2D78">
      <w:pPr>
        <w:ind w:left="360"/>
        <w:rPr>
          <w:b/>
          <w:color w:val="5F5F5F"/>
        </w:rPr>
        <w:sectPr w:rsidR="0082667E" w:rsidSect="003A581C">
          <w:type w:val="continuous"/>
          <w:pgSz w:w="11906" w:h="16838" w:code="9"/>
          <w:pgMar w:top="1701" w:right="1418" w:bottom="1701" w:left="1418" w:header="539" w:footer="471" w:gutter="0"/>
          <w:cols w:space="708"/>
          <w:docGrid w:linePitch="360"/>
        </w:sectPr>
      </w:pPr>
    </w:p>
    <w:p w:rsidR="0082667E" w:rsidRDefault="0082667E" w:rsidP="0082667E">
      <w:pPr>
        <w:rPr>
          <w:b/>
        </w:rPr>
      </w:pPr>
      <w:r>
        <w:rPr>
          <w:b/>
        </w:rPr>
        <w:lastRenderedPageBreak/>
        <w:t xml:space="preserve">Příloha </w:t>
      </w:r>
      <w:r>
        <w:rPr>
          <w:b/>
        </w:rPr>
        <w:t>čestného prohlášení</w:t>
      </w:r>
    </w:p>
    <w:p w:rsidR="0082667E" w:rsidRDefault="0082667E" w:rsidP="0082667E">
      <w:pPr>
        <w:rPr>
          <w:b/>
        </w:rPr>
      </w:pPr>
    </w:p>
    <w:p w:rsidR="0082667E" w:rsidRDefault="0082667E" w:rsidP="0082667E">
      <w:pPr>
        <w:rPr>
          <w:b/>
        </w:rPr>
      </w:pPr>
      <w:bookmarkStart w:id="0" w:name="_GoBack"/>
      <w:bookmarkEnd w:id="0"/>
    </w:p>
    <w:p w:rsidR="0082667E" w:rsidRDefault="0082667E" w:rsidP="0082667E">
      <w:pPr>
        <w:jc w:val="center"/>
        <w:rPr>
          <w:b/>
        </w:rPr>
      </w:pPr>
    </w:p>
    <w:p w:rsidR="0082667E" w:rsidRPr="00580B62" w:rsidRDefault="0082667E" w:rsidP="0082667E">
      <w:pPr>
        <w:jc w:val="center"/>
        <w:rPr>
          <w:b/>
        </w:rPr>
      </w:pPr>
      <w:r w:rsidRPr="00580B62">
        <w:rPr>
          <w:b/>
        </w:rPr>
        <w:t>Veřejná zakázka</w:t>
      </w:r>
    </w:p>
    <w:p w:rsidR="0082667E" w:rsidRPr="00580B62" w:rsidRDefault="0082667E" w:rsidP="0082667E">
      <w:pPr>
        <w:jc w:val="center"/>
        <w:rPr>
          <w:b/>
        </w:rPr>
      </w:pPr>
    </w:p>
    <w:p w:rsidR="0082667E" w:rsidRPr="00580B62" w:rsidRDefault="0082667E" w:rsidP="0082667E">
      <w:pPr>
        <w:jc w:val="center"/>
        <w:rPr>
          <w:b/>
        </w:rPr>
      </w:pPr>
      <w:r w:rsidRPr="00580B62">
        <w:rPr>
          <w:b/>
        </w:rPr>
        <w:t>„</w:t>
      </w:r>
      <w:r>
        <w:rPr>
          <w:b/>
        </w:rPr>
        <w:t>Smíšená stezka pro pěší a cyklisty – Brniště</w:t>
      </w:r>
      <w:r w:rsidRPr="00580B62">
        <w:rPr>
          <w:b/>
        </w:rPr>
        <w:t>"</w:t>
      </w:r>
    </w:p>
    <w:p w:rsidR="0082667E" w:rsidRPr="00580B62" w:rsidRDefault="0082667E" w:rsidP="0082667E">
      <w:pPr>
        <w:jc w:val="center"/>
        <w:rPr>
          <w:b/>
        </w:rPr>
      </w:pPr>
      <w:r w:rsidRPr="00580B62">
        <w:rPr>
          <w:b/>
        </w:rPr>
        <w:t xml:space="preserve">Seznam významných </w:t>
      </w:r>
      <w:r>
        <w:rPr>
          <w:b/>
        </w:rPr>
        <w:t>s</w:t>
      </w:r>
      <w:r w:rsidRPr="00580B62">
        <w:rPr>
          <w:b/>
        </w:rPr>
        <w:t>tavebních prací v posledních 5 letech</w:t>
      </w:r>
    </w:p>
    <w:tbl>
      <w:tblPr>
        <w:tblpPr w:leftFromText="141" w:rightFromText="141" w:vertAnchor="text" w:horzAnchor="margin" w:tblpX="468" w:tblpY="1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
        <w:gridCol w:w="1847"/>
        <w:gridCol w:w="2149"/>
        <w:gridCol w:w="2925"/>
        <w:gridCol w:w="1843"/>
        <w:gridCol w:w="3255"/>
        <w:gridCol w:w="1188"/>
      </w:tblGrid>
      <w:tr w:rsidR="0082667E" w:rsidRPr="00580B62" w:rsidTr="00372B8D">
        <w:trPr>
          <w:trHeight w:val="989"/>
        </w:trPr>
        <w:tc>
          <w:tcPr>
            <w:tcW w:w="700" w:type="dxa"/>
            <w:vAlign w:val="center"/>
          </w:tcPr>
          <w:p w:rsidR="0082667E" w:rsidRPr="00580B62" w:rsidRDefault="0082667E" w:rsidP="00372B8D">
            <w:proofErr w:type="spellStart"/>
            <w:r w:rsidRPr="00580B62">
              <w:t>Poř</w:t>
            </w:r>
            <w:proofErr w:type="spellEnd"/>
            <w:r w:rsidRPr="00580B62">
              <w:t>. číslo</w:t>
            </w:r>
          </w:p>
        </w:tc>
        <w:tc>
          <w:tcPr>
            <w:tcW w:w="1847" w:type="dxa"/>
            <w:vAlign w:val="center"/>
          </w:tcPr>
          <w:p w:rsidR="0082667E" w:rsidRPr="00580B62" w:rsidRDefault="0082667E" w:rsidP="00372B8D">
            <w:r w:rsidRPr="00580B62">
              <w:t>Objednatel</w:t>
            </w:r>
          </w:p>
        </w:tc>
        <w:tc>
          <w:tcPr>
            <w:tcW w:w="2149" w:type="dxa"/>
            <w:vAlign w:val="center"/>
          </w:tcPr>
          <w:p w:rsidR="0082667E" w:rsidRPr="00580B62" w:rsidRDefault="0082667E" w:rsidP="00372B8D">
            <w:r>
              <w:t>Název z</w:t>
            </w:r>
            <w:r w:rsidRPr="00580B62">
              <w:t>akázk</w:t>
            </w:r>
            <w:r>
              <w:t>y</w:t>
            </w:r>
            <w:r w:rsidRPr="00580B62">
              <w:t xml:space="preserve"> </w:t>
            </w:r>
          </w:p>
        </w:tc>
        <w:tc>
          <w:tcPr>
            <w:tcW w:w="2925" w:type="dxa"/>
          </w:tcPr>
          <w:p w:rsidR="0082667E" w:rsidRPr="00580B62" w:rsidRDefault="0082667E" w:rsidP="00372B8D">
            <w:r w:rsidRPr="00580B62">
              <w:t>Rozsah stavebních prací</w:t>
            </w:r>
            <w:r>
              <w:t xml:space="preserve"> (údaje, zda realizovaná zakázka zahrnuje práce požadované zadavatelem)</w:t>
            </w:r>
          </w:p>
        </w:tc>
        <w:tc>
          <w:tcPr>
            <w:tcW w:w="1843" w:type="dxa"/>
            <w:vAlign w:val="center"/>
          </w:tcPr>
          <w:p w:rsidR="0082667E" w:rsidRPr="00580B62" w:rsidRDefault="0082667E" w:rsidP="00372B8D">
            <w:r w:rsidRPr="00580B62">
              <w:t>Cena zakázky v  Kč bez DPH</w:t>
            </w:r>
          </w:p>
        </w:tc>
        <w:tc>
          <w:tcPr>
            <w:tcW w:w="3255" w:type="dxa"/>
            <w:vAlign w:val="center"/>
          </w:tcPr>
          <w:p w:rsidR="0082667E" w:rsidRPr="00580B62" w:rsidRDefault="0082667E" w:rsidP="00372B8D">
            <w:r w:rsidRPr="00580B62">
              <w:rPr>
                <w:b/>
              </w:rPr>
              <w:t>Kontakt</w:t>
            </w:r>
            <w:r w:rsidRPr="00580B62">
              <w:t xml:space="preserve"> na </w:t>
            </w:r>
            <w:proofErr w:type="gramStart"/>
            <w:r w:rsidRPr="00580B62">
              <w:t>objednatele          (který</w:t>
            </w:r>
            <w:proofErr w:type="gramEnd"/>
            <w:r w:rsidRPr="00580B62">
              <w:t xml:space="preserve"> poskytl osvědčení)</w:t>
            </w:r>
            <w:r>
              <w:t xml:space="preserve">, </w:t>
            </w:r>
            <w:r w:rsidRPr="00580B62">
              <w:rPr>
                <w:b/>
              </w:rPr>
              <w:t>datum</w:t>
            </w:r>
            <w:r>
              <w:t xml:space="preserve"> vystavení osvědčení</w:t>
            </w:r>
          </w:p>
        </w:tc>
        <w:tc>
          <w:tcPr>
            <w:tcW w:w="1188" w:type="dxa"/>
            <w:vAlign w:val="center"/>
          </w:tcPr>
          <w:p w:rsidR="0082667E" w:rsidRPr="00580B62" w:rsidRDefault="0082667E" w:rsidP="00372B8D">
            <w:r w:rsidRPr="00580B62">
              <w:t>Termín realizace</w:t>
            </w:r>
            <w:r w:rsidRPr="00580B62">
              <w:br/>
              <w:t xml:space="preserve"> od - do</w:t>
            </w:r>
            <w:r w:rsidRPr="00580B62">
              <w:rPr>
                <w:rStyle w:val="Znakapoznpodarou"/>
              </w:rPr>
              <w:footnoteReference w:id="1"/>
            </w:r>
          </w:p>
        </w:tc>
      </w:tr>
      <w:tr w:rsidR="0082667E" w:rsidRPr="00580B62" w:rsidTr="00372B8D">
        <w:trPr>
          <w:trHeight w:val="397"/>
        </w:trPr>
        <w:tc>
          <w:tcPr>
            <w:tcW w:w="700" w:type="dxa"/>
          </w:tcPr>
          <w:p w:rsidR="0082667E" w:rsidRPr="00580B62" w:rsidRDefault="0082667E" w:rsidP="00372B8D">
            <w:pPr>
              <w:suppressAutoHyphens/>
              <w:spacing w:line="360" w:lineRule="auto"/>
              <w:ind w:firstLine="284"/>
              <w:jc w:val="center"/>
            </w:pPr>
            <w:r w:rsidRPr="00580B62">
              <w:t>1</w:t>
            </w:r>
          </w:p>
        </w:tc>
        <w:tc>
          <w:tcPr>
            <w:tcW w:w="1847" w:type="dxa"/>
          </w:tcPr>
          <w:p w:rsidR="0082667E" w:rsidRPr="00580B62" w:rsidRDefault="0082667E" w:rsidP="00372B8D">
            <w:pPr>
              <w:suppressAutoHyphens/>
              <w:spacing w:line="360" w:lineRule="auto"/>
              <w:ind w:firstLine="284"/>
            </w:pPr>
          </w:p>
        </w:tc>
        <w:tc>
          <w:tcPr>
            <w:tcW w:w="2149" w:type="dxa"/>
          </w:tcPr>
          <w:p w:rsidR="0082667E" w:rsidRPr="00580B62" w:rsidRDefault="0082667E" w:rsidP="00372B8D">
            <w:pPr>
              <w:suppressAutoHyphens/>
              <w:spacing w:line="360" w:lineRule="auto"/>
              <w:ind w:firstLine="284"/>
            </w:pPr>
          </w:p>
        </w:tc>
        <w:tc>
          <w:tcPr>
            <w:tcW w:w="2925" w:type="dxa"/>
          </w:tcPr>
          <w:p w:rsidR="0082667E" w:rsidRPr="00580B62" w:rsidRDefault="0082667E" w:rsidP="00372B8D">
            <w:pPr>
              <w:suppressAutoHyphens/>
              <w:spacing w:line="360" w:lineRule="auto"/>
              <w:ind w:firstLine="284"/>
            </w:pPr>
          </w:p>
        </w:tc>
        <w:tc>
          <w:tcPr>
            <w:tcW w:w="1843" w:type="dxa"/>
          </w:tcPr>
          <w:p w:rsidR="0082667E" w:rsidRPr="00580B62" w:rsidRDefault="0082667E" w:rsidP="00372B8D">
            <w:pPr>
              <w:suppressAutoHyphens/>
              <w:spacing w:line="360" w:lineRule="auto"/>
              <w:ind w:firstLine="284"/>
            </w:pPr>
          </w:p>
        </w:tc>
        <w:tc>
          <w:tcPr>
            <w:tcW w:w="3255" w:type="dxa"/>
          </w:tcPr>
          <w:p w:rsidR="0082667E" w:rsidRPr="00580B62" w:rsidRDefault="0082667E" w:rsidP="00372B8D">
            <w:pPr>
              <w:suppressAutoHyphens/>
              <w:spacing w:line="360" w:lineRule="auto"/>
              <w:ind w:firstLine="284"/>
            </w:pPr>
          </w:p>
        </w:tc>
        <w:tc>
          <w:tcPr>
            <w:tcW w:w="1188" w:type="dxa"/>
          </w:tcPr>
          <w:p w:rsidR="0082667E" w:rsidRPr="00580B62" w:rsidRDefault="0082667E" w:rsidP="00372B8D">
            <w:pPr>
              <w:suppressAutoHyphens/>
              <w:spacing w:line="360" w:lineRule="auto"/>
              <w:ind w:firstLine="284"/>
            </w:pPr>
          </w:p>
        </w:tc>
      </w:tr>
      <w:tr w:rsidR="0082667E" w:rsidRPr="00580B62" w:rsidTr="00372B8D">
        <w:trPr>
          <w:trHeight w:val="397"/>
        </w:trPr>
        <w:tc>
          <w:tcPr>
            <w:tcW w:w="700" w:type="dxa"/>
          </w:tcPr>
          <w:p w:rsidR="0082667E" w:rsidRPr="00580B62" w:rsidRDefault="0082667E" w:rsidP="00372B8D">
            <w:pPr>
              <w:suppressAutoHyphens/>
              <w:spacing w:line="360" w:lineRule="auto"/>
              <w:ind w:firstLine="284"/>
              <w:jc w:val="center"/>
            </w:pPr>
            <w:r w:rsidRPr="00580B62">
              <w:t>2</w:t>
            </w:r>
          </w:p>
        </w:tc>
        <w:tc>
          <w:tcPr>
            <w:tcW w:w="1847" w:type="dxa"/>
          </w:tcPr>
          <w:p w:rsidR="0082667E" w:rsidRPr="00580B62" w:rsidRDefault="0082667E" w:rsidP="00372B8D">
            <w:pPr>
              <w:suppressAutoHyphens/>
              <w:spacing w:line="360" w:lineRule="auto"/>
              <w:ind w:firstLine="284"/>
            </w:pPr>
          </w:p>
        </w:tc>
        <w:tc>
          <w:tcPr>
            <w:tcW w:w="2149" w:type="dxa"/>
          </w:tcPr>
          <w:p w:rsidR="0082667E" w:rsidRPr="00580B62" w:rsidRDefault="0082667E" w:rsidP="00372B8D">
            <w:pPr>
              <w:suppressAutoHyphens/>
              <w:spacing w:line="360" w:lineRule="auto"/>
              <w:ind w:firstLine="284"/>
            </w:pPr>
          </w:p>
        </w:tc>
        <w:tc>
          <w:tcPr>
            <w:tcW w:w="2925" w:type="dxa"/>
          </w:tcPr>
          <w:p w:rsidR="0082667E" w:rsidRPr="00580B62" w:rsidRDefault="0082667E" w:rsidP="00372B8D">
            <w:pPr>
              <w:suppressAutoHyphens/>
              <w:spacing w:line="360" w:lineRule="auto"/>
              <w:ind w:firstLine="284"/>
            </w:pPr>
          </w:p>
        </w:tc>
        <w:tc>
          <w:tcPr>
            <w:tcW w:w="1843" w:type="dxa"/>
          </w:tcPr>
          <w:p w:rsidR="0082667E" w:rsidRPr="00580B62" w:rsidRDefault="0082667E" w:rsidP="00372B8D">
            <w:pPr>
              <w:suppressAutoHyphens/>
              <w:spacing w:line="360" w:lineRule="auto"/>
              <w:ind w:firstLine="284"/>
            </w:pPr>
          </w:p>
        </w:tc>
        <w:tc>
          <w:tcPr>
            <w:tcW w:w="3255" w:type="dxa"/>
          </w:tcPr>
          <w:p w:rsidR="0082667E" w:rsidRPr="00580B62" w:rsidRDefault="0082667E" w:rsidP="00372B8D">
            <w:pPr>
              <w:suppressAutoHyphens/>
              <w:spacing w:line="360" w:lineRule="auto"/>
              <w:ind w:firstLine="284"/>
            </w:pPr>
          </w:p>
        </w:tc>
        <w:tc>
          <w:tcPr>
            <w:tcW w:w="1188" w:type="dxa"/>
          </w:tcPr>
          <w:p w:rsidR="0082667E" w:rsidRPr="00580B62" w:rsidRDefault="0082667E" w:rsidP="00372B8D">
            <w:pPr>
              <w:suppressAutoHyphens/>
              <w:spacing w:line="360" w:lineRule="auto"/>
              <w:ind w:firstLine="284"/>
            </w:pPr>
          </w:p>
        </w:tc>
      </w:tr>
      <w:tr w:rsidR="0082667E" w:rsidRPr="00580B62" w:rsidTr="00372B8D">
        <w:trPr>
          <w:trHeight w:val="397"/>
        </w:trPr>
        <w:tc>
          <w:tcPr>
            <w:tcW w:w="700" w:type="dxa"/>
          </w:tcPr>
          <w:p w:rsidR="0082667E" w:rsidRPr="00580B62" w:rsidRDefault="0082667E" w:rsidP="00372B8D">
            <w:pPr>
              <w:suppressAutoHyphens/>
              <w:spacing w:line="360" w:lineRule="auto"/>
              <w:ind w:firstLine="284"/>
              <w:jc w:val="center"/>
            </w:pPr>
            <w:r w:rsidRPr="00580B62">
              <w:t>3</w:t>
            </w:r>
          </w:p>
        </w:tc>
        <w:tc>
          <w:tcPr>
            <w:tcW w:w="1847" w:type="dxa"/>
          </w:tcPr>
          <w:p w:rsidR="0082667E" w:rsidRPr="00580B62" w:rsidRDefault="0082667E" w:rsidP="00372B8D">
            <w:pPr>
              <w:suppressAutoHyphens/>
              <w:spacing w:line="360" w:lineRule="auto"/>
              <w:ind w:firstLine="284"/>
            </w:pPr>
          </w:p>
        </w:tc>
        <w:tc>
          <w:tcPr>
            <w:tcW w:w="2149" w:type="dxa"/>
          </w:tcPr>
          <w:p w:rsidR="0082667E" w:rsidRPr="00580B62" w:rsidRDefault="0082667E" w:rsidP="00372B8D">
            <w:pPr>
              <w:suppressAutoHyphens/>
              <w:spacing w:line="360" w:lineRule="auto"/>
              <w:ind w:firstLine="284"/>
            </w:pPr>
          </w:p>
        </w:tc>
        <w:tc>
          <w:tcPr>
            <w:tcW w:w="2925" w:type="dxa"/>
          </w:tcPr>
          <w:p w:rsidR="0082667E" w:rsidRPr="00580B62" w:rsidRDefault="0082667E" w:rsidP="00372B8D">
            <w:pPr>
              <w:suppressAutoHyphens/>
              <w:spacing w:line="360" w:lineRule="auto"/>
              <w:ind w:firstLine="284"/>
            </w:pPr>
          </w:p>
        </w:tc>
        <w:tc>
          <w:tcPr>
            <w:tcW w:w="1843" w:type="dxa"/>
          </w:tcPr>
          <w:p w:rsidR="0082667E" w:rsidRPr="00580B62" w:rsidRDefault="0082667E" w:rsidP="00372B8D">
            <w:pPr>
              <w:suppressAutoHyphens/>
              <w:spacing w:line="360" w:lineRule="auto"/>
              <w:ind w:firstLine="284"/>
            </w:pPr>
          </w:p>
        </w:tc>
        <w:tc>
          <w:tcPr>
            <w:tcW w:w="3255" w:type="dxa"/>
          </w:tcPr>
          <w:p w:rsidR="0082667E" w:rsidRPr="00580B62" w:rsidRDefault="0082667E" w:rsidP="00372B8D">
            <w:pPr>
              <w:suppressAutoHyphens/>
              <w:spacing w:line="360" w:lineRule="auto"/>
              <w:ind w:firstLine="284"/>
            </w:pPr>
          </w:p>
        </w:tc>
        <w:tc>
          <w:tcPr>
            <w:tcW w:w="1188" w:type="dxa"/>
          </w:tcPr>
          <w:p w:rsidR="0082667E" w:rsidRPr="00580B62" w:rsidRDefault="0082667E" w:rsidP="00372B8D">
            <w:pPr>
              <w:suppressAutoHyphens/>
              <w:spacing w:line="360" w:lineRule="auto"/>
              <w:ind w:firstLine="284"/>
            </w:pPr>
          </w:p>
        </w:tc>
      </w:tr>
    </w:tbl>
    <w:p w:rsidR="0082667E" w:rsidRPr="00580B62" w:rsidRDefault="0082667E" w:rsidP="0082667E"/>
    <w:p w:rsidR="0082667E" w:rsidRPr="008D2D78" w:rsidRDefault="0082667E" w:rsidP="008D2D78">
      <w:pPr>
        <w:ind w:left="360"/>
        <w:rPr>
          <w:b/>
          <w:color w:val="5F5F5F"/>
        </w:rPr>
      </w:pPr>
    </w:p>
    <w:sectPr w:rsidR="0082667E" w:rsidRPr="008D2D78" w:rsidSect="00580B62">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66E" w:rsidRDefault="0061466E">
      <w:r>
        <w:separator/>
      </w:r>
    </w:p>
  </w:endnote>
  <w:endnote w:type="continuationSeparator" w:id="0">
    <w:p w:rsidR="0061466E" w:rsidRDefault="00614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JohnSans Text Pro">
    <w:altName w:val="Arial"/>
    <w:panose1 w:val="00000000000000000000"/>
    <w:charset w:val="00"/>
    <w:family w:val="modern"/>
    <w:notTrueType/>
    <w:pitch w:val="variable"/>
    <w:sig w:usb0="800000AF" w:usb1="5000206A" w:usb2="00000000" w:usb3="00000000" w:csb0="00000193"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Arial Narrow">
    <w:panose1 w:val="020B0606020202030204"/>
    <w:charset w:val="EE"/>
    <w:family w:val="swiss"/>
    <w:pitch w:val="variable"/>
    <w:sig w:usb0="00000287" w:usb1="00000800" w:usb2="00000000" w:usb3="00000000" w:csb0="0000009F" w:csb1="00000000"/>
  </w:font>
  <w:font w:name="JohnSans White Pro">
    <w:altName w:val="Arial"/>
    <w:panose1 w:val="00000000000000000000"/>
    <w:charset w:val="00"/>
    <w:family w:val="moder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59B" w:rsidRDefault="00C9159B" w:rsidP="00363F7B">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C9159B" w:rsidRDefault="00C9159B" w:rsidP="00152D3C">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59B" w:rsidRPr="00D03CD0" w:rsidRDefault="00C9159B" w:rsidP="00B91E35">
    <w:pPr>
      <w:pStyle w:val="Zpat"/>
      <w:widowControl w:val="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59B" w:rsidRPr="00D03CD0" w:rsidRDefault="00C9159B" w:rsidP="00B91E35">
    <w:pPr>
      <w:pStyle w:val="Zpat"/>
      <w:widowControl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66E" w:rsidRDefault="0061466E">
      <w:r>
        <w:separator/>
      </w:r>
    </w:p>
  </w:footnote>
  <w:footnote w:type="continuationSeparator" w:id="0">
    <w:p w:rsidR="0061466E" w:rsidRDefault="0061466E">
      <w:r>
        <w:continuationSeparator/>
      </w:r>
    </w:p>
  </w:footnote>
  <w:footnote w:id="1">
    <w:p w:rsidR="0082667E" w:rsidRPr="00580B62" w:rsidRDefault="0082667E" w:rsidP="0082667E">
      <w:pPr>
        <w:pStyle w:val="Textpoznpodarou"/>
        <w:rPr>
          <w:rFonts w:ascii="Times New Roman" w:hAnsi="Times New Roman"/>
          <w:sz w:val="18"/>
          <w:szCs w:val="18"/>
        </w:rPr>
      </w:pPr>
      <w:r w:rsidRPr="00580B62">
        <w:rPr>
          <w:rStyle w:val="Znakapoznpodarou"/>
          <w:rFonts w:ascii="Times New Roman" w:hAnsi="Times New Roman"/>
        </w:rPr>
        <w:footnoteRef/>
      </w:r>
      <w:r w:rsidRPr="00580B62">
        <w:rPr>
          <w:rFonts w:ascii="Times New Roman" w:hAnsi="Times New Roman"/>
          <w:sz w:val="18"/>
          <w:szCs w:val="18"/>
        </w:rPr>
        <w:t xml:space="preserve"> formát data je den/měsíc/rok – např. 12/12/09 – 12/06/10</w:t>
      </w:r>
    </w:p>
    <w:p w:rsidR="0082667E" w:rsidRPr="00580B62" w:rsidRDefault="0082667E" w:rsidP="0082667E">
      <w:pPr>
        <w:ind w:firstLine="14"/>
        <w:rPr>
          <w:sz w:val="18"/>
          <w:szCs w:val="18"/>
        </w:rPr>
      </w:pPr>
      <w:r w:rsidRPr="00580B62">
        <w:rPr>
          <w:sz w:val="18"/>
          <w:szCs w:val="18"/>
        </w:rPr>
        <w:t>*) nehodící se škrtněte</w:t>
      </w:r>
    </w:p>
    <w:p w:rsidR="0082667E" w:rsidRDefault="0082667E" w:rsidP="0082667E">
      <w:pPr>
        <w:pStyle w:val="Textpoznpodarou"/>
        <w:ind w:left="36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59B" w:rsidRPr="00916F56" w:rsidRDefault="00C9159B" w:rsidP="003A581C">
    <w:pPr>
      <w:pStyle w:val="Zhlav"/>
      <w:spacing w:line="360" w:lineRule="auto"/>
      <w:ind w:right="3"/>
      <w:rPr>
        <w:rFonts w:ascii="JohnSans White Pro" w:hAnsi="JohnSans White Pro"/>
        <w:color w:val="000000"/>
        <w:sz w:val="13"/>
        <w:szCs w:val="1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59B" w:rsidRPr="00577DD3" w:rsidRDefault="00C9159B" w:rsidP="00AE4CC0">
    <w:pPr>
      <w:pStyle w:val="Zhlav"/>
      <w:jc w:val="center"/>
      <w:rPr>
        <w:b/>
      </w:rPr>
    </w:pPr>
    <w:r w:rsidRPr="00577DD3">
      <w:rPr>
        <w:b/>
      </w:rPr>
      <w:t>Čestné prohlášení dodavatele o splnění kvalifikačních předpokladů na podlimitní veřejnou zakázku zadávanou ve zjednodušeném podlimitním řízení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162DB"/>
    <w:multiLevelType w:val="hybridMultilevel"/>
    <w:tmpl w:val="52E482A2"/>
    <w:lvl w:ilvl="0" w:tplc="04050017">
      <w:start w:val="1"/>
      <w:numFmt w:val="lowerLetter"/>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
    <w:nsid w:val="1E3F7CA6"/>
    <w:multiLevelType w:val="hybridMultilevel"/>
    <w:tmpl w:val="A5DC712C"/>
    <w:lvl w:ilvl="0" w:tplc="3EF81366">
      <w:start w:val="1"/>
      <w:numFmt w:val="bullet"/>
      <w:lvlText w:val="-"/>
      <w:lvlJc w:val="left"/>
      <w:pPr>
        <w:ind w:left="1004" w:hanging="360"/>
      </w:pPr>
      <w:rPr>
        <w:rFonts w:ascii="Times New Roman" w:eastAsia="Times New Roman" w:hAnsi="Times New Roman" w:cs="Times New Roman"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2">
    <w:nsid w:val="21EA4A62"/>
    <w:multiLevelType w:val="hybridMultilevel"/>
    <w:tmpl w:val="E5F69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4834282"/>
    <w:multiLevelType w:val="hybridMultilevel"/>
    <w:tmpl w:val="C75812D0"/>
    <w:lvl w:ilvl="0" w:tplc="D1485330">
      <w:numFmt w:val="bullet"/>
      <w:lvlText w:val="-"/>
      <w:lvlJc w:val="left"/>
      <w:pPr>
        <w:ind w:left="1004" w:hanging="360"/>
      </w:pPr>
      <w:rPr>
        <w:rFonts w:ascii="Times New Roman" w:eastAsia="Times New Roman" w:hAnsi="Times New Roman" w:cs="Times New Roman"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4D7F4C5A"/>
    <w:multiLevelType w:val="hybridMultilevel"/>
    <w:tmpl w:val="D7EAAA6C"/>
    <w:lvl w:ilvl="0" w:tplc="A75034CC">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5">
    <w:nsid w:val="57E239B4"/>
    <w:multiLevelType w:val="hybridMultilevel"/>
    <w:tmpl w:val="89340A16"/>
    <w:lvl w:ilvl="0" w:tplc="D2941A20">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6">
    <w:nsid w:val="77530005"/>
    <w:multiLevelType w:val="multilevel"/>
    <w:tmpl w:val="CD9EBA12"/>
    <w:lvl w:ilvl="0">
      <w:start w:val="1"/>
      <w:numFmt w:val="decimal"/>
      <w:pStyle w:val="Char1CharCharChar"/>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5"/>
  </w:num>
  <w:num w:numId="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191"/>
    <w:rsid w:val="000002EE"/>
    <w:rsid w:val="000008D9"/>
    <w:rsid w:val="0000188F"/>
    <w:rsid w:val="00005EE1"/>
    <w:rsid w:val="0000744D"/>
    <w:rsid w:val="00011D30"/>
    <w:rsid w:val="000213A9"/>
    <w:rsid w:val="0002420C"/>
    <w:rsid w:val="00025BC4"/>
    <w:rsid w:val="00040932"/>
    <w:rsid w:val="0004184A"/>
    <w:rsid w:val="00047E99"/>
    <w:rsid w:val="00054C87"/>
    <w:rsid w:val="00055D5C"/>
    <w:rsid w:val="00062BFD"/>
    <w:rsid w:val="000634D5"/>
    <w:rsid w:val="000653F4"/>
    <w:rsid w:val="0007037B"/>
    <w:rsid w:val="00071456"/>
    <w:rsid w:val="0007385E"/>
    <w:rsid w:val="000807F6"/>
    <w:rsid w:val="00086B5B"/>
    <w:rsid w:val="00091B46"/>
    <w:rsid w:val="0009355C"/>
    <w:rsid w:val="00094088"/>
    <w:rsid w:val="00095910"/>
    <w:rsid w:val="000A01D0"/>
    <w:rsid w:val="000A5431"/>
    <w:rsid w:val="000B0844"/>
    <w:rsid w:val="000B1EE9"/>
    <w:rsid w:val="000B2EED"/>
    <w:rsid w:val="000C25D2"/>
    <w:rsid w:val="000C2B97"/>
    <w:rsid w:val="000C35B0"/>
    <w:rsid w:val="000D20A0"/>
    <w:rsid w:val="000D3228"/>
    <w:rsid w:val="000E0300"/>
    <w:rsid w:val="000E2BCB"/>
    <w:rsid w:val="000E373A"/>
    <w:rsid w:val="000E4E04"/>
    <w:rsid w:val="000E6655"/>
    <w:rsid w:val="000E7F34"/>
    <w:rsid w:val="000F189B"/>
    <w:rsid w:val="0010317C"/>
    <w:rsid w:val="00103B6E"/>
    <w:rsid w:val="00111440"/>
    <w:rsid w:val="00111F86"/>
    <w:rsid w:val="001132CC"/>
    <w:rsid w:val="001137C9"/>
    <w:rsid w:val="0012792A"/>
    <w:rsid w:val="00130004"/>
    <w:rsid w:val="0013209E"/>
    <w:rsid w:val="00133E74"/>
    <w:rsid w:val="00134348"/>
    <w:rsid w:val="0013535A"/>
    <w:rsid w:val="00141909"/>
    <w:rsid w:val="001434D8"/>
    <w:rsid w:val="00144560"/>
    <w:rsid w:val="00145D74"/>
    <w:rsid w:val="00152D3C"/>
    <w:rsid w:val="00157372"/>
    <w:rsid w:val="00162765"/>
    <w:rsid w:val="0016461A"/>
    <w:rsid w:val="001648E6"/>
    <w:rsid w:val="00167B2F"/>
    <w:rsid w:val="00172B13"/>
    <w:rsid w:val="001750FD"/>
    <w:rsid w:val="001753DD"/>
    <w:rsid w:val="00177F6E"/>
    <w:rsid w:val="00180AA3"/>
    <w:rsid w:val="001865CA"/>
    <w:rsid w:val="00196603"/>
    <w:rsid w:val="00196D0F"/>
    <w:rsid w:val="00197E77"/>
    <w:rsid w:val="001A0043"/>
    <w:rsid w:val="001B1CC0"/>
    <w:rsid w:val="001B5842"/>
    <w:rsid w:val="001B5B72"/>
    <w:rsid w:val="001B776C"/>
    <w:rsid w:val="001C4DE7"/>
    <w:rsid w:val="001C7E08"/>
    <w:rsid w:val="001D3BDE"/>
    <w:rsid w:val="001E06A1"/>
    <w:rsid w:val="001E0A39"/>
    <w:rsid w:val="001E63F7"/>
    <w:rsid w:val="001F1385"/>
    <w:rsid w:val="001F32C6"/>
    <w:rsid w:val="001F3A17"/>
    <w:rsid w:val="001F6CA8"/>
    <w:rsid w:val="00201570"/>
    <w:rsid w:val="00204BF8"/>
    <w:rsid w:val="002064F3"/>
    <w:rsid w:val="00206B3F"/>
    <w:rsid w:val="002116DD"/>
    <w:rsid w:val="00214027"/>
    <w:rsid w:val="00226BAB"/>
    <w:rsid w:val="00234DA9"/>
    <w:rsid w:val="00244678"/>
    <w:rsid w:val="00252496"/>
    <w:rsid w:val="00253299"/>
    <w:rsid w:val="00262416"/>
    <w:rsid w:val="00263317"/>
    <w:rsid w:val="00265F94"/>
    <w:rsid w:val="002674FA"/>
    <w:rsid w:val="00277E3A"/>
    <w:rsid w:val="00284360"/>
    <w:rsid w:val="00291608"/>
    <w:rsid w:val="00296467"/>
    <w:rsid w:val="002A652A"/>
    <w:rsid w:val="002B7157"/>
    <w:rsid w:val="002C2F46"/>
    <w:rsid w:val="002C3482"/>
    <w:rsid w:val="002C35DD"/>
    <w:rsid w:val="002C5290"/>
    <w:rsid w:val="002C5741"/>
    <w:rsid w:val="002C7D22"/>
    <w:rsid w:val="002D025A"/>
    <w:rsid w:val="002E2F96"/>
    <w:rsid w:val="002E3032"/>
    <w:rsid w:val="002E50F3"/>
    <w:rsid w:val="002E6957"/>
    <w:rsid w:val="002F0431"/>
    <w:rsid w:val="002F52FC"/>
    <w:rsid w:val="00305024"/>
    <w:rsid w:val="003100BE"/>
    <w:rsid w:val="00310A5B"/>
    <w:rsid w:val="00316B8F"/>
    <w:rsid w:val="0032559B"/>
    <w:rsid w:val="003303E5"/>
    <w:rsid w:val="00331738"/>
    <w:rsid w:val="003340B3"/>
    <w:rsid w:val="00334CFD"/>
    <w:rsid w:val="0033799A"/>
    <w:rsid w:val="003404D1"/>
    <w:rsid w:val="003456FD"/>
    <w:rsid w:val="003546C5"/>
    <w:rsid w:val="00363F7B"/>
    <w:rsid w:val="003816AD"/>
    <w:rsid w:val="003826C8"/>
    <w:rsid w:val="003846A1"/>
    <w:rsid w:val="00387DD8"/>
    <w:rsid w:val="00395AC8"/>
    <w:rsid w:val="00395FA5"/>
    <w:rsid w:val="003A3E52"/>
    <w:rsid w:val="003A412F"/>
    <w:rsid w:val="003A581C"/>
    <w:rsid w:val="003B3785"/>
    <w:rsid w:val="003B4C69"/>
    <w:rsid w:val="003B626B"/>
    <w:rsid w:val="003C36D1"/>
    <w:rsid w:val="003D5020"/>
    <w:rsid w:val="003D73B1"/>
    <w:rsid w:val="003F338C"/>
    <w:rsid w:val="003F488D"/>
    <w:rsid w:val="003F74A5"/>
    <w:rsid w:val="00400CCA"/>
    <w:rsid w:val="004103DC"/>
    <w:rsid w:val="00410CCA"/>
    <w:rsid w:val="00417F29"/>
    <w:rsid w:val="0042085E"/>
    <w:rsid w:val="00431626"/>
    <w:rsid w:val="00433715"/>
    <w:rsid w:val="00441213"/>
    <w:rsid w:val="004454C6"/>
    <w:rsid w:val="00454DFB"/>
    <w:rsid w:val="004700C9"/>
    <w:rsid w:val="00471F54"/>
    <w:rsid w:val="004745BE"/>
    <w:rsid w:val="00481F5B"/>
    <w:rsid w:val="00490059"/>
    <w:rsid w:val="00492840"/>
    <w:rsid w:val="00492E25"/>
    <w:rsid w:val="004A0CD3"/>
    <w:rsid w:val="004A1065"/>
    <w:rsid w:val="004B5E0E"/>
    <w:rsid w:val="004C68E6"/>
    <w:rsid w:val="004C7ABA"/>
    <w:rsid w:val="004D1528"/>
    <w:rsid w:val="004E1373"/>
    <w:rsid w:val="004E1472"/>
    <w:rsid w:val="004E5527"/>
    <w:rsid w:val="004F14F4"/>
    <w:rsid w:val="004F265A"/>
    <w:rsid w:val="00501AB8"/>
    <w:rsid w:val="00503E1B"/>
    <w:rsid w:val="00511F15"/>
    <w:rsid w:val="00524391"/>
    <w:rsid w:val="00530405"/>
    <w:rsid w:val="0053598A"/>
    <w:rsid w:val="00543594"/>
    <w:rsid w:val="00555BC8"/>
    <w:rsid w:val="00556845"/>
    <w:rsid w:val="005619EC"/>
    <w:rsid w:val="00564D2F"/>
    <w:rsid w:val="005749FE"/>
    <w:rsid w:val="00576CB8"/>
    <w:rsid w:val="00577DD3"/>
    <w:rsid w:val="0058172C"/>
    <w:rsid w:val="00585D21"/>
    <w:rsid w:val="005907C7"/>
    <w:rsid w:val="005A0763"/>
    <w:rsid w:val="005A5FD6"/>
    <w:rsid w:val="005B11CC"/>
    <w:rsid w:val="005B5B4F"/>
    <w:rsid w:val="005B7155"/>
    <w:rsid w:val="005C4890"/>
    <w:rsid w:val="005C7724"/>
    <w:rsid w:val="005D5D99"/>
    <w:rsid w:val="005E330A"/>
    <w:rsid w:val="005E3903"/>
    <w:rsid w:val="005E4191"/>
    <w:rsid w:val="005E697C"/>
    <w:rsid w:val="005E70FB"/>
    <w:rsid w:val="005F0F39"/>
    <w:rsid w:val="005F5B3B"/>
    <w:rsid w:val="005F6B4E"/>
    <w:rsid w:val="005F717C"/>
    <w:rsid w:val="006113DD"/>
    <w:rsid w:val="00611851"/>
    <w:rsid w:val="0061466E"/>
    <w:rsid w:val="006173E2"/>
    <w:rsid w:val="00617E9F"/>
    <w:rsid w:val="00620CAC"/>
    <w:rsid w:val="006231E2"/>
    <w:rsid w:val="00631926"/>
    <w:rsid w:val="00632FEA"/>
    <w:rsid w:val="00636B0A"/>
    <w:rsid w:val="00652059"/>
    <w:rsid w:val="00667077"/>
    <w:rsid w:val="00672B91"/>
    <w:rsid w:val="0068182C"/>
    <w:rsid w:val="00683561"/>
    <w:rsid w:val="006941B6"/>
    <w:rsid w:val="00696662"/>
    <w:rsid w:val="006A0C12"/>
    <w:rsid w:val="006A0F90"/>
    <w:rsid w:val="006A6F30"/>
    <w:rsid w:val="006C59AD"/>
    <w:rsid w:val="006D03BC"/>
    <w:rsid w:val="006F5081"/>
    <w:rsid w:val="006F613A"/>
    <w:rsid w:val="006F7AF9"/>
    <w:rsid w:val="00700673"/>
    <w:rsid w:val="00705E7E"/>
    <w:rsid w:val="007061AA"/>
    <w:rsid w:val="00710FC6"/>
    <w:rsid w:val="007355C1"/>
    <w:rsid w:val="007427E5"/>
    <w:rsid w:val="00743B79"/>
    <w:rsid w:val="007640C7"/>
    <w:rsid w:val="007950E3"/>
    <w:rsid w:val="00796A6C"/>
    <w:rsid w:val="007A3D7A"/>
    <w:rsid w:val="007A6CFB"/>
    <w:rsid w:val="007B0769"/>
    <w:rsid w:val="007B07E2"/>
    <w:rsid w:val="007B59B0"/>
    <w:rsid w:val="007B77E0"/>
    <w:rsid w:val="007B78F5"/>
    <w:rsid w:val="007C1E4D"/>
    <w:rsid w:val="007C471E"/>
    <w:rsid w:val="007C668A"/>
    <w:rsid w:val="007D000D"/>
    <w:rsid w:val="007D7A54"/>
    <w:rsid w:val="007F22B6"/>
    <w:rsid w:val="007F4450"/>
    <w:rsid w:val="007F66EC"/>
    <w:rsid w:val="00800FD3"/>
    <w:rsid w:val="008011A3"/>
    <w:rsid w:val="00804CFE"/>
    <w:rsid w:val="0080690A"/>
    <w:rsid w:val="008110E1"/>
    <w:rsid w:val="00815D47"/>
    <w:rsid w:val="00824139"/>
    <w:rsid w:val="00825415"/>
    <w:rsid w:val="0082667E"/>
    <w:rsid w:val="00827701"/>
    <w:rsid w:val="00830FD7"/>
    <w:rsid w:val="00842B15"/>
    <w:rsid w:val="00843EA3"/>
    <w:rsid w:val="00853379"/>
    <w:rsid w:val="008541FA"/>
    <w:rsid w:val="0085677E"/>
    <w:rsid w:val="0086055C"/>
    <w:rsid w:val="00860C47"/>
    <w:rsid w:val="00863781"/>
    <w:rsid w:val="00864231"/>
    <w:rsid w:val="00870CCE"/>
    <w:rsid w:val="00874B02"/>
    <w:rsid w:val="00875B44"/>
    <w:rsid w:val="00884A29"/>
    <w:rsid w:val="0089004B"/>
    <w:rsid w:val="00894549"/>
    <w:rsid w:val="008A0E93"/>
    <w:rsid w:val="008A4E31"/>
    <w:rsid w:val="008B165E"/>
    <w:rsid w:val="008B434C"/>
    <w:rsid w:val="008B5238"/>
    <w:rsid w:val="008B65D7"/>
    <w:rsid w:val="008B7FAB"/>
    <w:rsid w:val="008C07B7"/>
    <w:rsid w:val="008C6947"/>
    <w:rsid w:val="008D2C7F"/>
    <w:rsid w:val="008D2D78"/>
    <w:rsid w:val="008D4A84"/>
    <w:rsid w:val="008E38D6"/>
    <w:rsid w:val="008F775F"/>
    <w:rsid w:val="009017E2"/>
    <w:rsid w:val="009158AE"/>
    <w:rsid w:val="00916F56"/>
    <w:rsid w:val="00920207"/>
    <w:rsid w:val="00925F56"/>
    <w:rsid w:val="00927006"/>
    <w:rsid w:val="00934384"/>
    <w:rsid w:val="00946C27"/>
    <w:rsid w:val="00946DF9"/>
    <w:rsid w:val="009476F4"/>
    <w:rsid w:val="009566A9"/>
    <w:rsid w:val="009610E9"/>
    <w:rsid w:val="00963A51"/>
    <w:rsid w:val="00967A4F"/>
    <w:rsid w:val="0097066E"/>
    <w:rsid w:val="00970D26"/>
    <w:rsid w:val="009726E8"/>
    <w:rsid w:val="00981142"/>
    <w:rsid w:val="009829F0"/>
    <w:rsid w:val="00983009"/>
    <w:rsid w:val="009857C0"/>
    <w:rsid w:val="009941C6"/>
    <w:rsid w:val="009A02F3"/>
    <w:rsid w:val="009A53D7"/>
    <w:rsid w:val="009A63AE"/>
    <w:rsid w:val="009C4165"/>
    <w:rsid w:val="009C6457"/>
    <w:rsid w:val="009D415B"/>
    <w:rsid w:val="009D4DD9"/>
    <w:rsid w:val="009E1078"/>
    <w:rsid w:val="009E4A72"/>
    <w:rsid w:val="009F0972"/>
    <w:rsid w:val="009F2683"/>
    <w:rsid w:val="009F563A"/>
    <w:rsid w:val="00A0147A"/>
    <w:rsid w:val="00A043F2"/>
    <w:rsid w:val="00A1325F"/>
    <w:rsid w:val="00A1484A"/>
    <w:rsid w:val="00A163E2"/>
    <w:rsid w:val="00A23DE4"/>
    <w:rsid w:val="00A30413"/>
    <w:rsid w:val="00A30D27"/>
    <w:rsid w:val="00A31CFA"/>
    <w:rsid w:val="00A358F8"/>
    <w:rsid w:val="00A37CC2"/>
    <w:rsid w:val="00A37ECD"/>
    <w:rsid w:val="00A40C26"/>
    <w:rsid w:val="00A427D3"/>
    <w:rsid w:val="00A463F8"/>
    <w:rsid w:val="00A530D7"/>
    <w:rsid w:val="00A54F0E"/>
    <w:rsid w:val="00A65024"/>
    <w:rsid w:val="00A6682C"/>
    <w:rsid w:val="00A66BED"/>
    <w:rsid w:val="00A74F5F"/>
    <w:rsid w:val="00A757D2"/>
    <w:rsid w:val="00A86933"/>
    <w:rsid w:val="00A90661"/>
    <w:rsid w:val="00A9101D"/>
    <w:rsid w:val="00AA2D87"/>
    <w:rsid w:val="00AA339E"/>
    <w:rsid w:val="00AA7620"/>
    <w:rsid w:val="00AB3E4E"/>
    <w:rsid w:val="00AB6CDC"/>
    <w:rsid w:val="00AC035D"/>
    <w:rsid w:val="00AC08E0"/>
    <w:rsid w:val="00AC461C"/>
    <w:rsid w:val="00AC5AF1"/>
    <w:rsid w:val="00AC64FB"/>
    <w:rsid w:val="00AC7108"/>
    <w:rsid w:val="00AD313D"/>
    <w:rsid w:val="00AD4A6C"/>
    <w:rsid w:val="00AD583D"/>
    <w:rsid w:val="00AD6927"/>
    <w:rsid w:val="00AE4CC0"/>
    <w:rsid w:val="00AE6C0C"/>
    <w:rsid w:val="00AE7EA0"/>
    <w:rsid w:val="00AF0187"/>
    <w:rsid w:val="00AF76DB"/>
    <w:rsid w:val="00B04D4D"/>
    <w:rsid w:val="00B12C00"/>
    <w:rsid w:val="00B2661D"/>
    <w:rsid w:val="00B32372"/>
    <w:rsid w:val="00B37D84"/>
    <w:rsid w:val="00B4044F"/>
    <w:rsid w:val="00B51A81"/>
    <w:rsid w:val="00B55194"/>
    <w:rsid w:val="00B5603A"/>
    <w:rsid w:val="00B610AE"/>
    <w:rsid w:val="00B70789"/>
    <w:rsid w:val="00B765AA"/>
    <w:rsid w:val="00B80FA9"/>
    <w:rsid w:val="00B86F1C"/>
    <w:rsid w:val="00B91D8E"/>
    <w:rsid w:val="00B91E35"/>
    <w:rsid w:val="00B9440E"/>
    <w:rsid w:val="00B9502F"/>
    <w:rsid w:val="00B95A63"/>
    <w:rsid w:val="00BA0CB3"/>
    <w:rsid w:val="00BA75DB"/>
    <w:rsid w:val="00BA7F01"/>
    <w:rsid w:val="00BB140F"/>
    <w:rsid w:val="00BC0A93"/>
    <w:rsid w:val="00BC3489"/>
    <w:rsid w:val="00BC514E"/>
    <w:rsid w:val="00BC5A6D"/>
    <w:rsid w:val="00BD6B8E"/>
    <w:rsid w:val="00BE1EA2"/>
    <w:rsid w:val="00BE3EEF"/>
    <w:rsid w:val="00BE70A9"/>
    <w:rsid w:val="00C02006"/>
    <w:rsid w:val="00C06178"/>
    <w:rsid w:val="00C16A23"/>
    <w:rsid w:val="00C17CCE"/>
    <w:rsid w:val="00C31699"/>
    <w:rsid w:val="00C34235"/>
    <w:rsid w:val="00C42BE3"/>
    <w:rsid w:val="00C51A92"/>
    <w:rsid w:val="00C544BB"/>
    <w:rsid w:val="00C623DD"/>
    <w:rsid w:val="00C65C4A"/>
    <w:rsid w:val="00C7432B"/>
    <w:rsid w:val="00C7755E"/>
    <w:rsid w:val="00C9159B"/>
    <w:rsid w:val="00C967CA"/>
    <w:rsid w:val="00CA041B"/>
    <w:rsid w:val="00CA1D83"/>
    <w:rsid w:val="00CA3E92"/>
    <w:rsid w:val="00CA3F1D"/>
    <w:rsid w:val="00CA3F81"/>
    <w:rsid w:val="00CB4B7E"/>
    <w:rsid w:val="00CB7087"/>
    <w:rsid w:val="00CC2312"/>
    <w:rsid w:val="00CC3B54"/>
    <w:rsid w:val="00CC45CF"/>
    <w:rsid w:val="00CD7E06"/>
    <w:rsid w:val="00CE5069"/>
    <w:rsid w:val="00CE565C"/>
    <w:rsid w:val="00CE78A1"/>
    <w:rsid w:val="00CF07C3"/>
    <w:rsid w:val="00CF45DF"/>
    <w:rsid w:val="00CF4904"/>
    <w:rsid w:val="00CF4AD7"/>
    <w:rsid w:val="00D02D48"/>
    <w:rsid w:val="00D03CD0"/>
    <w:rsid w:val="00D047DB"/>
    <w:rsid w:val="00D05305"/>
    <w:rsid w:val="00D07C65"/>
    <w:rsid w:val="00D167AC"/>
    <w:rsid w:val="00D2061C"/>
    <w:rsid w:val="00D25C99"/>
    <w:rsid w:val="00D30D07"/>
    <w:rsid w:val="00D4636D"/>
    <w:rsid w:val="00D47CEA"/>
    <w:rsid w:val="00D50D4E"/>
    <w:rsid w:val="00D521DE"/>
    <w:rsid w:val="00D55E4E"/>
    <w:rsid w:val="00D56623"/>
    <w:rsid w:val="00D65659"/>
    <w:rsid w:val="00D65DC9"/>
    <w:rsid w:val="00D70C7D"/>
    <w:rsid w:val="00D71AFC"/>
    <w:rsid w:val="00D80188"/>
    <w:rsid w:val="00D8160F"/>
    <w:rsid w:val="00D873FD"/>
    <w:rsid w:val="00D92FEA"/>
    <w:rsid w:val="00DA4A72"/>
    <w:rsid w:val="00DA50CF"/>
    <w:rsid w:val="00DB4B43"/>
    <w:rsid w:val="00DB6A42"/>
    <w:rsid w:val="00DC4367"/>
    <w:rsid w:val="00DE0719"/>
    <w:rsid w:val="00DF0D96"/>
    <w:rsid w:val="00DF5A22"/>
    <w:rsid w:val="00DF6C29"/>
    <w:rsid w:val="00E03596"/>
    <w:rsid w:val="00E049E4"/>
    <w:rsid w:val="00E05CDC"/>
    <w:rsid w:val="00E05F46"/>
    <w:rsid w:val="00E07D2D"/>
    <w:rsid w:val="00E21E02"/>
    <w:rsid w:val="00E24643"/>
    <w:rsid w:val="00E27F6A"/>
    <w:rsid w:val="00E31264"/>
    <w:rsid w:val="00E33950"/>
    <w:rsid w:val="00E34B17"/>
    <w:rsid w:val="00E35628"/>
    <w:rsid w:val="00E376B3"/>
    <w:rsid w:val="00E40228"/>
    <w:rsid w:val="00E47971"/>
    <w:rsid w:val="00E51C37"/>
    <w:rsid w:val="00E53938"/>
    <w:rsid w:val="00E542D0"/>
    <w:rsid w:val="00E61A95"/>
    <w:rsid w:val="00E62E02"/>
    <w:rsid w:val="00E67C3C"/>
    <w:rsid w:val="00E80661"/>
    <w:rsid w:val="00E8405D"/>
    <w:rsid w:val="00E86A74"/>
    <w:rsid w:val="00E870A1"/>
    <w:rsid w:val="00E90AF9"/>
    <w:rsid w:val="00EA1C29"/>
    <w:rsid w:val="00EA375D"/>
    <w:rsid w:val="00EA4A3C"/>
    <w:rsid w:val="00EB42B0"/>
    <w:rsid w:val="00EB4DF8"/>
    <w:rsid w:val="00EC0388"/>
    <w:rsid w:val="00EC0E6B"/>
    <w:rsid w:val="00EC4F7C"/>
    <w:rsid w:val="00ED603E"/>
    <w:rsid w:val="00ED7F86"/>
    <w:rsid w:val="00EE470B"/>
    <w:rsid w:val="00EF423A"/>
    <w:rsid w:val="00F00CCB"/>
    <w:rsid w:val="00F027FE"/>
    <w:rsid w:val="00F0677A"/>
    <w:rsid w:val="00F1248F"/>
    <w:rsid w:val="00F14BB5"/>
    <w:rsid w:val="00F245AE"/>
    <w:rsid w:val="00F31B36"/>
    <w:rsid w:val="00F34F1C"/>
    <w:rsid w:val="00F37143"/>
    <w:rsid w:val="00F3789B"/>
    <w:rsid w:val="00F42236"/>
    <w:rsid w:val="00F443D8"/>
    <w:rsid w:val="00F531DC"/>
    <w:rsid w:val="00F55F58"/>
    <w:rsid w:val="00F56536"/>
    <w:rsid w:val="00F57804"/>
    <w:rsid w:val="00F605D0"/>
    <w:rsid w:val="00F62D55"/>
    <w:rsid w:val="00F64865"/>
    <w:rsid w:val="00F67CEB"/>
    <w:rsid w:val="00F7026F"/>
    <w:rsid w:val="00F73570"/>
    <w:rsid w:val="00F74A6B"/>
    <w:rsid w:val="00F761BD"/>
    <w:rsid w:val="00F82591"/>
    <w:rsid w:val="00F8277B"/>
    <w:rsid w:val="00F83442"/>
    <w:rsid w:val="00F873F7"/>
    <w:rsid w:val="00F9149D"/>
    <w:rsid w:val="00F9365B"/>
    <w:rsid w:val="00F95940"/>
    <w:rsid w:val="00FC185D"/>
    <w:rsid w:val="00FD7B11"/>
    <w:rsid w:val="00FE2A8F"/>
    <w:rsid w:val="00FF26E4"/>
  </w:rsids>
  <m:mathPr>
    <m:mathFont m:val="Cambria Math"/>
    <m:brkBin m:val="before"/>
    <m:brkBinSub m:val="--"/>
    <m:smallFrac m:val="0"/>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04CFE"/>
    <w:rPr>
      <w:sz w:val="24"/>
      <w:szCs w:val="24"/>
    </w:rPr>
  </w:style>
  <w:style w:type="paragraph" w:styleId="Nadpis1">
    <w:name w:val="heading 1"/>
    <w:basedOn w:val="Normln"/>
    <w:next w:val="Normln"/>
    <w:link w:val="Nadpis1Char"/>
    <w:uiPriority w:val="9"/>
    <w:qFormat/>
    <w:rsid w:val="00284360"/>
    <w:pPr>
      <w:keepNext/>
      <w:spacing w:after="60" w:line="432" w:lineRule="atLeast"/>
      <w:outlineLvl w:val="0"/>
    </w:pPr>
    <w:rPr>
      <w:rFonts w:ascii="JohnSans Text Pro" w:hAnsi="JohnSans Text Pro" w:cs="Arial"/>
      <w:bCs/>
      <w:caps/>
      <w:color w:val="73767D"/>
      <w:kern w:val="32"/>
      <w:sz w:val="36"/>
      <w:szCs w:val="32"/>
    </w:rPr>
  </w:style>
  <w:style w:type="paragraph" w:styleId="Nadpis6">
    <w:name w:val="heading 6"/>
    <w:basedOn w:val="Normln"/>
    <w:next w:val="Normln"/>
    <w:link w:val="Nadpis6Char"/>
    <w:uiPriority w:val="9"/>
    <w:qFormat/>
    <w:rsid w:val="000E0300"/>
    <w:pPr>
      <w:spacing w:before="240" w:after="60"/>
      <w:outlineLvl w:val="5"/>
    </w:pPr>
    <w:rPr>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locked/>
    <w:rsid w:val="00284360"/>
    <w:rPr>
      <w:rFonts w:ascii="JohnSans Text Pro" w:eastAsia="MS Mincho" w:hAnsi="JohnSans Text Pro" w:cs="Times New Roman"/>
      <w:caps/>
      <w:color w:val="73767D"/>
      <w:kern w:val="32"/>
      <w:sz w:val="32"/>
      <w:lang w:val="en-GB" w:eastAsia="en-GB"/>
    </w:rPr>
  </w:style>
  <w:style w:type="character" w:customStyle="1" w:styleId="Nadpis6Char">
    <w:name w:val="Nadpis 6 Char"/>
    <w:link w:val="Nadpis6"/>
    <w:uiPriority w:val="9"/>
    <w:locked/>
    <w:rsid w:val="000E0300"/>
    <w:rPr>
      <w:rFonts w:ascii="Arial" w:eastAsia="MS Mincho" w:hAnsi="Arial" w:cs="Times New Roman"/>
      <w:b/>
      <w:color w:val="000080"/>
      <w:sz w:val="22"/>
      <w:lang w:val="cs-CZ" w:eastAsia="cs-CZ"/>
    </w:rPr>
  </w:style>
  <w:style w:type="table" w:styleId="Mkatabulky">
    <w:name w:val="Table Grid"/>
    <w:basedOn w:val="Normlntabulka"/>
    <w:uiPriority w:val="59"/>
    <w:rsid w:val="00804C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iln">
    <w:name w:val="Strong"/>
    <w:uiPriority w:val="22"/>
    <w:qFormat/>
    <w:rsid w:val="00804CFE"/>
    <w:rPr>
      <w:rFonts w:ascii="Arial" w:eastAsia="MS Mincho" w:hAnsi="Arial" w:cs="Times New Roman"/>
      <w:b/>
      <w:color w:val="000080"/>
      <w:sz w:val="21"/>
      <w:lang w:val="en-GB" w:eastAsia="en-GB"/>
    </w:rPr>
  </w:style>
  <w:style w:type="paragraph" w:styleId="Zhlav">
    <w:name w:val="header"/>
    <w:basedOn w:val="Normln"/>
    <w:link w:val="ZhlavChar"/>
    <w:uiPriority w:val="99"/>
    <w:rsid w:val="005C7724"/>
    <w:pPr>
      <w:tabs>
        <w:tab w:val="center" w:pos="4536"/>
        <w:tab w:val="right" w:pos="9072"/>
      </w:tabs>
    </w:pPr>
  </w:style>
  <w:style w:type="character" w:customStyle="1" w:styleId="ZhlavChar">
    <w:name w:val="Záhlaví Char"/>
    <w:link w:val="Zhlav"/>
    <w:uiPriority w:val="99"/>
    <w:semiHidden/>
    <w:locked/>
    <w:rPr>
      <w:rFonts w:cs="Times New Roman"/>
      <w:sz w:val="24"/>
      <w:szCs w:val="24"/>
    </w:rPr>
  </w:style>
  <w:style w:type="paragraph" w:styleId="Zpat">
    <w:name w:val="footer"/>
    <w:basedOn w:val="Normln"/>
    <w:link w:val="ZpatChar"/>
    <w:uiPriority w:val="99"/>
    <w:rsid w:val="005C7724"/>
    <w:pPr>
      <w:tabs>
        <w:tab w:val="center" w:pos="4536"/>
        <w:tab w:val="right" w:pos="9072"/>
      </w:tabs>
    </w:pPr>
  </w:style>
  <w:style w:type="character" w:customStyle="1" w:styleId="ZpatChar">
    <w:name w:val="Zápatí Char"/>
    <w:link w:val="Zpat"/>
    <w:uiPriority w:val="99"/>
    <w:semiHidden/>
    <w:locked/>
    <w:rPr>
      <w:rFonts w:cs="Times New Roman"/>
      <w:sz w:val="24"/>
      <w:szCs w:val="24"/>
    </w:rPr>
  </w:style>
  <w:style w:type="paragraph" w:customStyle="1" w:styleId="Char1CharCharChar">
    <w:name w:val="Char1 Char Char Char"/>
    <w:basedOn w:val="Normln"/>
    <w:rsid w:val="00133E74"/>
    <w:pPr>
      <w:widowControl w:val="0"/>
      <w:numPr>
        <w:numId w:val="1"/>
      </w:numPr>
      <w:spacing w:line="280" w:lineRule="atLeast"/>
    </w:pPr>
    <w:rPr>
      <w:rFonts w:ascii="Arial" w:eastAsia="MS Mincho" w:hAnsi="Arial"/>
      <w:color w:val="000080"/>
      <w:sz w:val="21"/>
      <w:szCs w:val="20"/>
      <w:lang w:val="en-GB" w:eastAsia="en-GB"/>
    </w:rPr>
  </w:style>
  <w:style w:type="paragraph" w:styleId="Textvbloku">
    <w:name w:val="Block Text"/>
    <w:basedOn w:val="Normln"/>
    <w:uiPriority w:val="99"/>
    <w:rsid w:val="00B32372"/>
    <w:pPr>
      <w:ind w:left="1157" w:right="199"/>
      <w:jc w:val="both"/>
    </w:pPr>
    <w:rPr>
      <w:rFonts w:ascii="Arial" w:hAnsi="Arial" w:cs="Arial"/>
      <w:sz w:val="20"/>
      <w:szCs w:val="20"/>
    </w:rPr>
  </w:style>
  <w:style w:type="paragraph" w:styleId="Textbubliny">
    <w:name w:val="Balloon Text"/>
    <w:basedOn w:val="Normln"/>
    <w:link w:val="TextbublinyChar"/>
    <w:uiPriority w:val="99"/>
    <w:semiHidden/>
    <w:rsid w:val="00441213"/>
    <w:rPr>
      <w:rFonts w:ascii="Tahoma" w:hAnsi="Tahoma" w:cs="Tahoma"/>
      <w:sz w:val="16"/>
      <w:szCs w:val="16"/>
    </w:rPr>
  </w:style>
  <w:style w:type="character" w:customStyle="1" w:styleId="TextbublinyChar">
    <w:name w:val="Text bubliny Char"/>
    <w:link w:val="Textbubliny"/>
    <w:uiPriority w:val="99"/>
    <w:semiHidden/>
    <w:locked/>
    <w:rPr>
      <w:rFonts w:ascii="Tahoma" w:hAnsi="Tahoma" w:cs="Tahoma"/>
      <w:sz w:val="16"/>
      <w:szCs w:val="16"/>
    </w:rPr>
  </w:style>
  <w:style w:type="character" w:styleId="Odkaznakoment">
    <w:name w:val="annotation reference"/>
    <w:uiPriority w:val="99"/>
    <w:semiHidden/>
    <w:rsid w:val="00441213"/>
    <w:rPr>
      <w:rFonts w:ascii="Arial" w:eastAsia="MS Mincho" w:hAnsi="Arial" w:cs="Times New Roman"/>
      <w:color w:val="000080"/>
      <w:sz w:val="16"/>
      <w:lang w:val="en-GB" w:eastAsia="en-GB"/>
    </w:rPr>
  </w:style>
  <w:style w:type="paragraph" w:styleId="Textkomente">
    <w:name w:val="annotation text"/>
    <w:basedOn w:val="Normln"/>
    <w:link w:val="TextkomenteChar"/>
    <w:uiPriority w:val="99"/>
    <w:semiHidden/>
    <w:rsid w:val="00441213"/>
    <w:rPr>
      <w:sz w:val="20"/>
      <w:szCs w:val="20"/>
    </w:rPr>
  </w:style>
  <w:style w:type="character" w:customStyle="1" w:styleId="TextkomenteChar">
    <w:name w:val="Text komentáře Char"/>
    <w:link w:val="Textkomente"/>
    <w:uiPriority w:val="99"/>
    <w:semiHidden/>
    <w:locked/>
    <w:rPr>
      <w:rFonts w:cs="Times New Roman"/>
    </w:rPr>
  </w:style>
  <w:style w:type="paragraph" w:styleId="Pedmtkomente">
    <w:name w:val="annotation subject"/>
    <w:basedOn w:val="Textkomente"/>
    <w:next w:val="Textkomente"/>
    <w:link w:val="PedmtkomenteChar"/>
    <w:uiPriority w:val="99"/>
    <w:semiHidden/>
    <w:rsid w:val="00441213"/>
    <w:rPr>
      <w:b/>
      <w:bCs/>
    </w:rPr>
  </w:style>
  <w:style w:type="character" w:customStyle="1" w:styleId="PedmtkomenteChar">
    <w:name w:val="Předmět komentáře Char"/>
    <w:link w:val="Pedmtkomente"/>
    <w:uiPriority w:val="99"/>
    <w:semiHidden/>
    <w:locked/>
    <w:rPr>
      <w:rFonts w:cs="Times New Roman"/>
      <w:b/>
      <w:bCs/>
    </w:rPr>
  </w:style>
  <w:style w:type="paragraph" w:customStyle="1" w:styleId="Char">
    <w:name w:val="Char"/>
    <w:basedOn w:val="Normln"/>
    <w:rsid w:val="00471F54"/>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1CharCharCharCharCharChar">
    <w:name w:val="Char1 Char Char Char Char Char Char"/>
    <w:basedOn w:val="Normln"/>
    <w:rsid w:val="00095910"/>
    <w:pPr>
      <w:widowControl w:val="0"/>
      <w:tabs>
        <w:tab w:val="num" w:pos="432"/>
      </w:tabs>
      <w:spacing w:line="280" w:lineRule="atLeast"/>
      <w:ind w:left="432" w:hanging="432"/>
    </w:pPr>
    <w:rPr>
      <w:rFonts w:ascii="Arial" w:eastAsia="MS Mincho" w:hAnsi="Arial"/>
      <w:color w:val="000080"/>
      <w:sz w:val="21"/>
      <w:szCs w:val="20"/>
      <w:lang w:val="en-GB" w:eastAsia="en-GB"/>
    </w:rPr>
  </w:style>
  <w:style w:type="character" w:styleId="Hypertextovodkaz">
    <w:name w:val="Hyperlink"/>
    <w:uiPriority w:val="99"/>
    <w:rsid w:val="00916F56"/>
    <w:rPr>
      <w:rFonts w:ascii="Arial" w:eastAsia="MS Mincho" w:hAnsi="Arial" w:cs="Times New Roman"/>
      <w:color w:val="0000FF"/>
      <w:sz w:val="21"/>
      <w:u w:val="single"/>
      <w:lang w:val="en-GB" w:eastAsia="en-GB"/>
    </w:rPr>
  </w:style>
  <w:style w:type="character" w:styleId="slostrnky">
    <w:name w:val="page number"/>
    <w:uiPriority w:val="99"/>
    <w:rsid w:val="00152D3C"/>
    <w:rPr>
      <w:rFonts w:ascii="Arial" w:eastAsia="MS Mincho" w:hAnsi="Arial" w:cs="Times New Roman"/>
      <w:color w:val="000080"/>
      <w:sz w:val="21"/>
      <w:lang w:val="en-GB" w:eastAsia="en-GB" w:bidi="ar-SA"/>
    </w:rPr>
  </w:style>
  <w:style w:type="paragraph" w:customStyle="1" w:styleId="Char1CharCharCharCharChar">
    <w:name w:val="Char1 Char Char Char Char Char"/>
    <w:basedOn w:val="Normln"/>
    <w:rsid w:val="00F8277B"/>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CharChar">
    <w:name w:val="Char Char Char"/>
    <w:basedOn w:val="Normln"/>
    <w:rsid w:val="0032559B"/>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1CharCharCharCharCharCharChar">
    <w:name w:val="Char1 Char Char Char Char Char Char Char"/>
    <w:basedOn w:val="Normln"/>
    <w:rsid w:val="00387DD8"/>
    <w:pPr>
      <w:widowControl w:val="0"/>
      <w:tabs>
        <w:tab w:val="num" w:pos="432"/>
      </w:tabs>
      <w:spacing w:line="280" w:lineRule="atLeast"/>
      <w:ind w:left="432" w:hanging="432"/>
    </w:pPr>
    <w:rPr>
      <w:rFonts w:ascii="Arial" w:eastAsia="MS Mincho" w:hAnsi="Arial" w:cs="Arial"/>
      <w:color w:val="000080"/>
      <w:sz w:val="21"/>
      <w:szCs w:val="21"/>
      <w:lang w:val="en-GB" w:eastAsia="en-GB"/>
    </w:rPr>
  </w:style>
  <w:style w:type="paragraph" w:customStyle="1" w:styleId="Char1CharCharCharCharChar1">
    <w:name w:val="Char1 Char Char Char Char Char1"/>
    <w:basedOn w:val="Normln"/>
    <w:rsid w:val="00B9440E"/>
    <w:pPr>
      <w:widowControl w:val="0"/>
      <w:tabs>
        <w:tab w:val="num" w:pos="432"/>
      </w:tabs>
      <w:spacing w:line="280" w:lineRule="atLeast"/>
      <w:ind w:left="432" w:hanging="432"/>
    </w:pPr>
    <w:rPr>
      <w:rFonts w:ascii="Arial" w:eastAsia="MS Mincho" w:hAnsi="Arial" w:cs="Arial"/>
      <w:color w:val="000080"/>
      <w:sz w:val="21"/>
      <w:szCs w:val="21"/>
      <w:lang w:val="en-GB" w:eastAsia="en-GB"/>
    </w:rPr>
  </w:style>
  <w:style w:type="paragraph" w:customStyle="1" w:styleId="Char1CharCharCharCharCharCharCharChar">
    <w:name w:val="Char1 Char Char Char Char Char Char Char Char"/>
    <w:basedOn w:val="Normln"/>
    <w:rsid w:val="00B91E35"/>
    <w:pPr>
      <w:widowControl w:val="0"/>
      <w:tabs>
        <w:tab w:val="num" w:pos="432"/>
      </w:tabs>
      <w:spacing w:line="280" w:lineRule="atLeast"/>
      <w:ind w:left="432" w:hanging="432"/>
    </w:pPr>
    <w:rPr>
      <w:rFonts w:ascii="Arial" w:eastAsia="MS Mincho" w:hAnsi="Arial"/>
      <w:color w:val="000080"/>
      <w:sz w:val="21"/>
      <w:lang w:val="en-GB" w:eastAsia="en-GB"/>
    </w:rPr>
  </w:style>
  <w:style w:type="paragraph" w:customStyle="1" w:styleId="StylNadpis1nenVechnavelk">
    <w:name w:val="Styl Nadpis 1 + není Všechna velká"/>
    <w:basedOn w:val="Nadpis1"/>
    <w:rsid w:val="00284360"/>
    <w:rPr>
      <w:bCs w:val="0"/>
      <w:caps w:val="0"/>
    </w:rPr>
  </w:style>
  <w:style w:type="paragraph" w:styleId="Odstavecseseznamem">
    <w:name w:val="List Paragraph"/>
    <w:basedOn w:val="Normln"/>
    <w:uiPriority w:val="34"/>
    <w:qFormat/>
    <w:rsid w:val="00111F86"/>
    <w:pPr>
      <w:ind w:left="708"/>
    </w:pPr>
  </w:style>
  <w:style w:type="paragraph" w:customStyle="1" w:styleId="Standard">
    <w:name w:val="Standard"/>
    <w:rsid w:val="00177F6E"/>
    <w:pPr>
      <w:suppressAutoHyphens/>
      <w:spacing w:after="200" w:line="276" w:lineRule="auto"/>
      <w:textAlignment w:val="baseline"/>
    </w:pPr>
    <w:rPr>
      <w:rFonts w:ascii="Calibri" w:eastAsia="Arial" w:hAnsi="Calibri"/>
      <w:kern w:val="1"/>
      <w:sz w:val="24"/>
      <w:szCs w:val="24"/>
      <w:lang w:eastAsia="ar-SA"/>
    </w:rPr>
  </w:style>
  <w:style w:type="paragraph" w:styleId="Textpoznpodarou">
    <w:name w:val="footnote text"/>
    <w:basedOn w:val="Normln"/>
    <w:link w:val="TextpoznpodarouChar"/>
    <w:rsid w:val="0082667E"/>
    <w:rPr>
      <w:rFonts w:ascii="Arial Narrow" w:hAnsi="Arial Narrow"/>
      <w:sz w:val="20"/>
      <w:szCs w:val="20"/>
    </w:rPr>
  </w:style>
  <w:style w:type="character" w:customStyle="1" w:styleId="TextpoznpodarouChar">
    <w:name w:val="Text pozn. pod čarou Char"/>
    <w:basedOn w:val="Standardnpsmoodstavce"/>
    <w:link w:val="Textpoznpodarou"/>
    <w:rsid w:val="0082667E"/>
    <w:rPr>
      <w:rFonts w:ascii="Arial Narrow" w:hAnsi="Arial Narrow"/>
    </w:rPr>
  </w:style>
  <w:style w:type="character" w:styleId="Znakapoznpodarou">
    <w:name w:val="footnote reference"/>
    <w:basedOn w:val="Standardnpsmoodstavce"/>
    <w:rsid w:val="0082667E"/>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04CFE"/>
    <w:rPr>
      <w:sz w:val="24"/>
      <w:szCs w:val="24"/>
    </w:rPr>
  </w:style>
  <w:style w:type="paragraph" w:styleId="Nadpis1">
    <w:name w:val="heading 1"/>
    <w:basedOn w:val="Normln"/>
    <w:next w:val="Normln"/>
    <w:link w:val="Nadpis1Char"/>
    <w:uiPriority w:val="9"/>
    <w:qFormat/>
    <w:rsid w:val="00284360"/>
    <w:pPr>
      <w:keepNext/>
      <w:spacing w:after="60" w:line="432" w:lineRule="atLeast"/>
      <w:outlineLvl w:val="0"/>
    </w:pPr>
    <w:rPr>
      <w:rFonts w:ascii="JohnSans Text Pro" w:hAnsi="JohnSans Text Pro" w:cs="Arial"/>
      <w:bCs/>
      <w:caps/>
      <w:color w:val="73767D"/>
      <w:kern w:val="32"/>
      <w:sz w:val="36"/>
      <w:szCs w:val="32"/>
    </w:rPr>
  </w:style>
  <w:style w:type="paragraph" w:styleId="Nadpis6">
    <w:name w:val="heading 6"/>
    <w:basedOn w:val="Normln"/>
    <w:next w:val="Normln"/>
    <w:link w:val="Nadpis6Char"/>
    <w:uiPriority w:val="9"/>
    <w:qFormat/>
    <w:rsid w:val="000E0300"/>
    <w:pPr>
      <w:spacing w:before="240" w:after="60"/>
      <w:outlineLvl w:val="5"/>
    </w:pPr>
    <w:rPr>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locked/>
    <w:rsid w:val="00284360"/>
    <w:rPr>
      <w:rFonts w:ascii="JohnSans Text Pro" w:eastAsia="MS Mincho" w:hAnsi="JohnSans Text Pro" w:cs="Times New Roman"/>
      <w:caps/>
      <w:color w:val="73767D"/>
      <w:kern w:val="32"/>
      <w:sz w:val="32"/>
      <w:lang w:val="en-GB" w:eastAsia="en-GB"/>
    </w:rPr>
  </w:style>
  <w:style w:type="character" w:customStyle="1" w:styleId="Nadpis6Char">
    <w:name w:val="Nadpis 6 Char"/>
    <w:link w:val="Nadpis6"/>
    <w:uiPriority w:val="9"/>
    <w:locked/>
    <w:rsid w:val="000E0300"/>
    <w:rPr>
      <w:rFonts w:ascii="Arial" w:eastAsia="MS Mincho" w:hAnsi="Arial" w:cs="Times New Roman"/>
      <w:b/>
      <w:color w:val="000080"/>
      <w:sz w:val="22"/>
      <w:lang w:val="cs-CZ" w:eastAsia="cs-CZ"/>
    </w:rPr>
  </w:style>
  <w:style w:type="table" w:styleId="Mkatabulky">
    <w:name w:val="Table Grid"/>
    <w:basedOn w:val="Normlntabulka"/>
    <w:uiPriority w:val="59"/>
    <w:rsid w:val="00804C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iln">
    <w:name w:val="Strong"/>
    <w:uiPriority w:val="22"/>
    <w:qFormat/>
    <w:rsid w:val="00804CFE"/>
    <w:rPr>
      <w:rFonts w:ascii="Arial" w:eastAsia="MS Mincho" w:hAnsi="Arial" w:cs="Times New Roman"/>
      <w:b/>
      <w:color w:val="000080"/>
      <w:sz w:val="21"/>
      <w:lang w:val="en-GB" w:eastAsia="en-GB"/>
    </w:rPr>
  </w:style>
  <w:style w:type="paragraph" w:styleId="Zhlav">
    <w:name w:val="header"/>
    <w:basedOn w:val="Normln"/>
    <w:link w:val="ZhlavChar"/>
    <w:uiPriority w:val="99"/>
    <w:rsid w:val="005C7724"/>
    <w:pPr>
      <w:tabs>
        <w:tab w:val="center" w:pos="4536"/>
        <w:tab w:val="right" w:pos="9072"/>
      </w:tabs>
    </w:pPr>
  </w:style>
  <w:style w:type="character" w:customStyle="1" w:styleId="ZhlavChar">
    <w:name w:val="Záhlaví Char"/>
    <w:link w:val="Zhlav"/>
    <w:uiPriority w:val="99"/>
    <w:semiHidden/>
    <w:locked/>
    <w:rPr>
      <w:rFonts w:cs="Times New Roman"/>
      <w:sz w:val="24"/>
      <w:szCs w:val="24"/>
    </w:rPr>
  </w:style>
  <w:style w:type="paragraph" w:styleId="Zpat">
    <w:name w:val="footer"/>
    <w:basedOn w:val="Normln"/>
    <w:link w:val="ZpatChar"/>
    <w:uiPriority w:val="99"/>
    <w:rsid w:val="005C7724"/>
    <w:pPr>
      <w:tabs>
        <w:tab w:val="center" w:pos="4536"/>
        <w:tab w:val="right" w:pos="9072"/>
      </w:tabs>
    </w:pPr>
  </w:style>
  <w:style w:type="character" w:customStyle="1" w:styleId="ZpatChar">
    <w:name w:val="Zápatí Char"/>
    <w:link w:val="Zpat"/>
    <w:uiPriority w:val="99"/>
    <w:semiHidden/>
    <w:locked/>
    <w:rPr>
      <w:rFonts w:cs="Times New Roman"/>
      <w:sz w:val="24"/>
      <w:szCs w:val="24"/>
    </w:rPr>
  </w:style>
  <w:style w:type="paragraph" w:customStyle="1" w:styleId="Char1CharCharChar">
    <w:name w:val="Char1 Char Char Char"/>
    <w:basedOn w:val="Normln"/>
    <w:rsid w:val="00133E74"/>
    <w:pPr>
      <w:widowControl w:val="0"/>
      <w:numPr>
        <w:numId w:val="1"/>
      </w:numPr>
      <w:spacing w:line="280" w:lineRule="atLeast"/>
    </w:pPr>
    <w:rPr>
      <w:rFonts w:ascii="Arial" w:eastAsia="MS Mincho" w:hAnsi="Arial"/>
      <w:color w:val="000080"/>
      <w:sz w:val="21"/>
      <w:szCs w:val="20"/>
      <w:lang w:val="en-GB" w:eastAsia="en-GB"/>
    </w:rPr>
  </w:style>
  <w:style w:type="paragraph" w:styleId="Textvbloku">
    <w:name w:val="Block Text"/>
    <w:basedOn w:val="Normln"/>
    <w:uiPriority w:val="99"/>
    <w:rsid w:val="00B32372"/>
    <w:pPr>
      <w:ind w:left="1157" w:right="199"/>
      <w:jc w:val="both"/>
    </w:pPr>
    <w:rPr>
      <w:rFonts w:ascii="Arial" w:hAnsi="Arial" w:cs="Arial"/>
      <w:sz w:val="20"/>
      <w:szCs w:val="20"/>
    </w:rPr>
  </w:style>
  <w:style w:type="paragraph" w:styleId="Textbubliny">
    <w:name w:val="Balloon Text"/>
    <w:basedOn w:val="Normln"/>
    <w:link w:val="TextbublinyChar"/>
    <w:uiPriority w:val="99"/>
    <w:semiHidden/>
    <w:rsid w:val="00441213"/>
    <w:rPr>
      <w:rFonts w:ascii="Tahoma" w:hAnsi="Tahoma" w:cs="Tahoma"/>
      <w:sz w:val="16"/>
      <w:szCs w:val="16"/>
    </w:rPr>
  </w:style>
  <w:style w:type="character" w:customStyle="1" w:styleId="TextbublinyChar">
    <w:name w:val="Text bubliny Char"/>
    <w:link w:val="Textbubliny"/>
    <w:uiPriority w:val="99"/>
    <w:semiHidden/>
    <w:locked/>
    <w:rPr>
      <w:rFonts w:ascii="Tahoma" w:hAnsi="Tahoma" w:cs="Tahoma"/>
      <w:sz w:val="16"/>
      <w:szCs w:val="16"/>
    </w:rPr>
  </w:style>
  <w:style w:type="character" w:styleId="Odkaznakoment">
    <w:name w:val="annotation reference"/>
    <w:uiPriority w:val="99"/>
    <w:semiHidden/>
    <w:rsid w:val="00441213"/>
    <w:rPr>
      <w:rFonts w:ascii="Arial" w:eastAsia="MS Mincho" w:hAnsi="Arial" w:cs="Times New Roman"/>
      <w:color w:val="000080"/>
      <w:sz w:val="16"/>
      <w:lang w:val="en-GB" w:eastAsia="en-GB"/>
    </w:rPr>
  </w:style>
  <w:style w:type="paragraph" w:styleId="Textkomente">
    <w:name w:val="annotation text"/>
    <w:basedOn w:val="Normln"/>
    <w:link w:val="TextkomenteChar"/>
    <w:uiPriority w:val="99"/>
    <w:semiHidden/>
    <w:rsid w:val="00441213"/>
    <w:rPr>
      <w:sz w:val="20"/>
      <w:szCs w:val="20"/>
    </w:rPr>
  </w:style>
  <w:style w:type="character" w:customStyle="1" w:styleId="TextkomenteChar">
    <w:name w:val="Text komentáře Char"/>
    <w:link w:val="Textkomente"/>
    <w:uiPriority w:val="99"/>
    <w:semiHidden/>
    <w:locked/>
    <w:rPr>
      <w:rFonts w:cs="Times New Roman"/>
    </w:rPr>
  </w:style>
  <w:style w:type="paragraph" w:styleId="Pedmtkomente">
    <w:name w:val="annotation subject"/>
    <w:basedOn w:val="Textkomente"/>
    <w:next w:val="Textkomente"/>
    <w:link w:val="PedmtkomenteChar"/>
    <w:uiPriority w:val="99"/>
    <w:semiHidden/>
    <w:rsid w:val="00441213"/>
    <w:rPr>
      <w:b/>
      <w:bCs/>
    </w:rPr>
  </w:style>
  <w:style w:type="character" w:customStyle="1" w:styleId="PedmtkomenteChar">
    <w:name w:val="Předmět komentáře Char"/>
    <w:link w:val="Pedmtkomente"/>
    <w:uiPriority w:val="99"/>
    <w:semiHidden/>
    <w:locked/>
    <w:rPr>
      <w:rFonts w:cs="Times New Roman"/>
      <w:b/>
      <w:bCs/>
    </w:rPr>
  </w:style>
  <w:style w:type="paragraph" w:customStyle="1" w:styleId="Char">
    <w:name w:val="Char"/>
    <w:basedOn w:val="Normln"/>
    <w:rsid w:val="00471F54"/>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1CharCharCharCharCharChar">
    <w:name w:val="Char1 Char Char Char Char Char Char"/>
    <w:basedOn w:val="Normln"/>
    <w:rsid w:val="00095910"/>
    <w:pPr>
      <w:widowControl w:val="0"/>
      <w:tabs>
        <w:tab w:val="num" w:pos="432"/>
      </w:tabs>
      <w:spacing w:line="280" w:lineRule="atLeast"/>
      <w:ind w:left="432" w:hanging="432"/>
    </w:pPr>
    <w:rPr>
      <w:rFonts w:ascii="Arial" w:eastAsia="MS Mincho" w:hAnsi="Arial"/>
      <w:color w:val="000080"/>
      <w:sz w:val="21"/>
      <w:szCs w:val="20"/>
      <w:lang w:val="en-GB" w:eastAsia="en-GB"/>
    </w:rPr>
  </w:style>
  <w:style w:type="character" w:styleId="Hypertextovodkaz">
    <w:name w:val="Hyperlink"/>
    <w:uiPriority w:val="99"/>
    <w:rsid w:val="00916F56"/>
    <w:rPr>
      <w:rFonts w:ascii="Arial" w:eastAsia="MS Mincho" w:hAnsi="Arial" w:cs="Times New Roman"/>
      <w:color w:val="0000FF"/>
      <w:sz w:val="21"/>
      <w:u w:val="single"/>
      <w:lang w:val="en-GB" w:eastAsia="en-GB"/>
    </w:rPr>
  </w:style>
  <w:style w:type="character" w:styleId="slostrnky">
    <w:name w:val="page number"/>
    <w:uiPriority w:val="99"/>
    <w:rsid w:val="00152D3C"/>
    <w:rPr>
      <w:rFonts w:ascii="Arial" w:eastAsia="MS Mincho" w:hAnsi="Arial" w:cs="Times New Roman"/>
      <w:color w:val="000080"/>
      <w:sz w:val="21"/>
      <w:lang w:val="en-GB" w:eastAsia="en-GB" w:bidi="ar-SA"/>
    </w:rPr>
  </w:style>
  <w:style w:type="paragraph" w:customStyle="1" w:styleId="Char1CharCharCharCharChar">
    <w:name w:val="Char1 Char Char Char Char Char"/>
    <w:basedOn w:val="Normln"/>
    <w:rsid w:val="00F8277B"/>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CharChar">
    <w:name w:val="Char Char Char"/>
    <w:basedOn w:val="Normln"/>
    <w:rsid w:val="0032559B"/>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1CharCharCharCharCharCharChar">
    <w:name w:val="Char1 Char Char Char Char Char Char Char"/>
    <w:basedOn w:val="Normln"/>
    <w:rsid w:val="00387DD8"/>
    <w:pPr>
      <w:widowControl w:val="0"/>
      <w:tabs>
        <w:tab w:val="num" w:pos="432"/>
      </w:tabs>
      <w:spacing w:line="280" w:lineRule="atLeast"/>
      <w:ind w:left="432" w:hanging="432"/>
    </w:pPr>
    <w:rPr>
      <w:rFonts w:ascii="Arial" w:eastAsia="MS Mincho" w:hAnsi="Arial" w:cs="Arial"/>
      <w:color w:val="000080"/>
      <w:sz w:val="21"/>
      <w:szCs w:val="21"/>
      <w:lang w:val="en-GB" w:eastAsia="en-GB"/>
    </w:rPr>
  </w:style>
  <w:style w:type="paragraph" w:customStyle="1" w:styleId="Char1CharCharCharCharChar1">
    <w:name w:val="Char1 Char Char Char Char Char1"/>
    <w:basedOn w:val="Normln"/>
    <w:rsid w:val="00B9440E"/>
    <w:pPr>
      <w:widowControl w:val="0"/>
      <w:tabs>
        <w:tab w:val="num" w:pos="432"/>
      </w:tabs>
      <w:spacing w:line="280" w:lineRule="atLeast"/>
      <w:ind w:left="432" w:hanging="432"/>
    </w:pPr>
    <w:rPr>
      <w:rFonts w:ascii="Arial" w:eastAsia="MS Mincho" w:hAnsi="Arial" w:cs="Arial"/>
      <w:color w:val="000080"/>
      <w:sz w:val="21"/>
      <w:szCs w:val="21"/>
      <w:lang w:val="en-GB" w:eastAsia="en-GB"/>
    </w:rPr>
  </w:style>
  <w:style w:type="paragraph" w:customStyle="1" w:styleId="Char1CharCharCharCharCharCharCharChar">
    <w:name w:val="Char1 Char Char Char Char Char Char Char Char"/>
    <w:basedOn w:val="Normln"/>
    <w:rsid w:val="00B91E35"/>
    <w:pPr>
      <w:widowControl w:val="0"/>
      <w:tabs>
        <w:tab w:val="num" w:pos="432"/>
      </w:tabs>
      <w:spacing w:line="280" w:lineRule="atLeast"/>
      <w:ind w:left="432" w:hanging="432"/>
    </w:pPr>
    <w:rPr>
      <w:rFonts w:ascii="Arial" w:eastAsia="MS Mincho" w:hAnsi="Arial"/>
      <w:color w:val="000080"/>
      <w:sz w:val="21"/>
      <w:lang w:val="en-GB" w:eastAsia="en-GB"/>
    </w:rPr>
  </w:style>
  <w:style w:type="paragraph" w:customStyle="1" w:styleId="StylNadpis1nenVechnavelk">
    <w:name w:val="Styl Nadpis 1 + není Všechna velká"/>
    <w:basedOn w:val="Nadpis1"/>
    <w:rsid w:val="00284360"/>
    <w:rPr>
      <w:bCs w:val="0"/>
      <w:caps w:val="0"/>
    </w:rPr>
  </w:style>
  <w:style w:type="paragraph" w:styleId="Odstavecseseznamem">
    <w:name w:val="List Paragraph"/>
    <w:basedOn w:val="Normln"/>
    <w:uiPriority w:val="34"/>
    <w:qFormat/>
    <w:rsid w:val="00111F86"/>
    <w:pPr>
      <w:ind w:left="708"/>
    </w:pPr>
  </w:style>
  <w:style w:type="paragraph" w:customStyle="1" w:styleId="Standard">
    <w:name w:val="Standard"/>
    <w:rsid w:val="00177F6E"/>
    <w:pPr>
      <w:suppressAutoHyphens/>
      <w:spacing w:after="200" w:line="276" w:lineRule="auto"/>
      <w:textAlignment w:val="baseline"/>
    </w:pPr>
    <w:rPr>
      <w:rFonts w:ascii="Calibri" w:eastAsia="Arial" w:hAnsi="Calibri"/>
      <w:kern w:val="1"/>
      <w:sz w:val="24"/>
      <w:szCs w:val="24"/>
      <w:lang w:eastAsia="ar-SA"/>
    </w:rPr>
  </w:style>
  <w:style w:type="paragraph" w:styleId="Textpoznpodarou">
    <w:name w:val="footnote text"/>
    <w:basedOn w:val="Normln"/>
    <w:link w:val="TextpoznpodarouChar"/>
    <w:rsid w:val="0082667E"/>
    <w:rPr>
      <w:rFonts w:ascii="Arial Narrow" w:hAnsi="Arial Narrow"/>
      <w:sz w:val="20"/>
      <w:szCs w:val="20"/>
    </w:rPr>
  </w:style>
  <w:style w:type="character" w:customStyle="1" w:styleId="TextpoznpodarouChar">
    <w:name w:val="Text pozn. pod čarou Char"/>
    <w:basedOn w:val="Standardnpsmoodstavce"/>
    <w:link w:val="Textpoznpodarou"/>
    <w:rsid w:val="0082667E"/>
    <w:rPr>
      <w:rFonts w:ascii="Arial Narrow" w:hAnsi="Arial Narrow"/>
    </w:rPr>
  </w:style>
  <w:style w:type="character" w:styleId="Znakapoznpodarou">
    <w:name w:val="footnote reference"/>
    <w:basedOn w:val="Standardnpsmoodstavce"/>
    <w:rsid w:val="0082667E"/>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5884714">
      <w:marLeft w:val="0"/>
      <w:marRight w:val="0"/>
      <w:marTop w:val="0"/>
      <w:marBottom w:val="0"/>
      <w:divBdr>
        <w:top w:val="none" w:sz="0" w:space="0" w:color="auto"/>
        <w:left w:val="none" w:sz="0" w:space="0" w:color="auto"/>
        <w:bottom w:val="none" w:sz="0" w:space="0" w:color="auto"/>
        <w:right w:val="none" w:sz="0" w:space="0" w:color="auto"/>
      </w:divBdr>
    </w:div>
    <w:div w:id="1035884715">
      <w:marLeft w:val="0"/>
      <w:marRight w:val="0"/>
      <w:marTop w:val="0"/>
      <w:marBottom w:val="0"/>
      <w:divBdr>
        <w:top w:val="none" w:sz="0" w:space="0" w:color="auto"/>
        <w:left w:val="none" w:sz="0" w:space="0" w:color="auto"/>
        <w:bottom w:val="none" w:sz="0" w:space="0" w:color="auto"/>
        <w:right w:val="none" w:sz="0" w:space="0" w:color="auto"/>
      </w:divBdr>
    </w:div>
    <w:div w:id="103588471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FORMUL&#193;&#344;E_NEW\OPZP_VZOR_zadavaci_dokumentace\2_cestne_prohlaseni_splneni_kvalifikace.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2_cestne_prohlaseni_splneni_kvalifikace</Template>
  <TotalTime>31</TotalTime>
  <Pages>4</Pages>
  <Words>896</Words>
  <Characters>5488</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ZADÁVACÍ DOKUMENTACE</vt:lpstr>
    </vt:vector>
  </TitlesOfParts>
  <Company>Pelikán Krofta Kohoutek advokátní kancelář</Company>
  <LinksUpToDate>false</LinksUpToDate>
  <CharactersWithSpaces>6372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ZADÁVACÍ DOKUMENTACE</dc:title>
  <dc:creator>lcejchanova</dc:creator>
  <cp:lastModifiedBy>Kybic</cp:lastModifiedBy>
  <cp:revision>18</cp:revision>
  <cp:lastPrinted>2008-06-11T13:40:00Z</cp:lastPrinted>
  <dcterms:created xsi:type="dcterms:W3CDTF">2013-04-17T05:11:00Z</dcterms:created>
  <dcterms:modified xsi:type="dcterms:W3CDTF">2015-04-25T15:44:00Z</dcterms:modified>
</cp:coreProperties>
</file>