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EB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</w:p>
    <w:p w:rsidR="00E50DEB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 w:rsidRPr="00A92339">
        <w:rPr>
          <w:rFonts w:ascii="Times New Roman" w:eastAsia="Calibri" w:hAnsi="Times New Roman" w:cs="Times New Roman"/>
          <w:b/>
          <w:noProof/>
          <w:sz w:val="40"/>
          <w:szCs w:val="20"/>
          <w:lang w:eastAsia="cs-CZ"/>
        </w:rPr>
        <w:drawing>
          <wp:inline distT="0" distB="0" distL="0" distR="0" wp14:anchorId="0C98D9F9" wp14:editId="5EEEE525">
            <wp:extent cx="1228725" cy="1228725"/>
            <wp:effectExtent l="0" t="0" r="9525" b="9525"/>
            <wp:docPr id="1" name="Obrázek 1" descr="Ralsko-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lsko-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MĚSTO RALSKO</w:t>
      </w:r>
    </w:p>
    <w:p w:rsidR="00E50DEB" w:rsidRPr="00DB6FE9" w:rsidRDefault="00E50DEB" w:rsidP="00E50DEB">
      <w:pPr>
        <w:spacing w:after="0" w:line="240" w:lineRule="auto"/>
        <w:ind w:left="1416" w:right="-1134" w:firstLine="708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Kuřívody č. p. 701, 471 24 Ralsko</w:t>
      </w:r>
    </w:p>
    <w:p w:rsidR="00E50DEB" w:rsidRPr="00DB6FE9" w:rsidRDefault="00E50DEB" w:rsidP="00E50DEB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</w:p>
    <w:p w:rsidR="00E50DEB" w:rsidRPr="00DB6FE9" w:rsidRDefault="00E50DEB" w:rsidP="00E50DEB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 xml:space="preserve"> „</w:t>
      </w:r>
      <w:r w:rsidR="002572F8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>Pořízení nového služebního vozidla - město Ralsko</w:t>
      </w: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>“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č. 1</w:t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E50DEB" w:rsidRPr="00DB6FE9" w:rsidRDefault="00B07154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číslo jednací: P14</w:t>
      </w:r>
      <w:bookmarkStart w:id="0" w:name="_GoBack"/>
      <w:bookmarkEnd w:id="0"/>
      <w:r w:rsidR="002572F8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00000009</w:t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„Čestné prohlášení o splnění kvalifikačních předpokladů – veřejná zakázka malého rozsahu“</w:t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Čestné prohlášení o splnění základních kvalifikačních předpokladů dle § 53 zákona:</w:t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Čestně tímto prohlašuji, že jsem dodavatel: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nebyl pravomocně odsouzen pro trestný čin spáchaný ve prospěch organizované zločinecké skupiny, trestný čin účasti na organizované zločinecké skupině, legalizace výnosů z trestné činnosti, podílnictví, přijímání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 zemi svého sídla, místa podnikání či bydliště,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 a je-li statutárním orgánem dodavatele či členem statutárního orgánu dodavatele právnická osoba, musí tento předpoklad splňovat jak tato právnická osoba, tak 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 zemi svého sídla, místa podnikání či bydliště,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v posledních 3 letech nenaplnil skutkovou podstatu jednání nekalé soutěže formou podplácení podle zvláštního právního předpisu,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vůči jehož majetku neprobíhá nebo v posledních 3 letech neproběhlo insolvenční řízení, v němž bylo vydáno rozhodnutí o úpadku nebo  insolvenční  návrh nebyl zamítnut proto, že  majetek  nepostačuje  k  úhradě  nákladů insolvenčního řízení, nebo nebyl konkurs zrušen proto, že majetek byl zcela nepostačující nebo zavedena nucená správa podle zvláštních právních předpisů,</w:t>
      </w:r>
    </w:p>
    <w:p w:rsidR="00E50DEB" w:rsidRPr="00DB6FE9" w:rsidRDefault="00E50DEB" w:rsidP="00E50DEB">
      <w:pPr>
        <w:spacing w:after="0" w:line="240" w:lineRule="auto"/>
        <w:ind w:left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není v likvidaci,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nemá v evidenci daní zachyceny daňové nedoplatky, a to jak v České republice, tak v zemi sídla, místa podnikání či bydliště uchazeče,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nemá nedoplatek na pojistném a na penále na veřejné zdravotní pojištění, a to jak v České republice, tak v zemi sídla, místa podnikání či bydliště dodavatele,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nemá nedoplatek na pojistném a na penále na sociální zabezpečení a příspěvku na státní politiku zaměstnanosti, a to jak v České republice, tak v zemi sídla, místa podnikání či bydliště dodavatele,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nebyl v posledních 3 letech pravomocně disciplinárně potrestán, či mu nebylo pravomocně uloženo kárné opatření podle zvláštních právních předpisů, je-li požadováno prokázání odborné způsobilosti podle zvláštních právních předpisů; pokud uchazeč vykonává tuto činnost prostřednictvím odpovědného zástupce nebo jiné osoby odpovídající za činnost uchazeče, vztahuje se tento předpoklad na tyto osoby,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není veden v rejstříku osob se zákazem plnění veřejných zakázek,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kterému nebyla v posledních 3 letech pravomocně uložena pokuta za umožnění výkonu nelegální práce podle zvláštního právního předpisu.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Čestné prohlášení o splnění profesních kvalifikačních předpokladů: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Čestně prohlašuji, že </w:t>
      </w:r>
      <w:r w:rsidRPr="00DB6FE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jsem dodavatel zapsaný v obchodním rejstříku a na vyžádání zadavatele předkládám ověřenou kopii výpisu z obchodního rejstříku jako součást nabídky / jsem dodavatel nezapsaný v obchodním rejstříku.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Čestně prohlašuji, že jsem držitelem oprávnění k podnikání podle zvláštních právních předpisů v rozsahu odpovídajícím předmětu veřejné zakázky </w:t>
      </w:r>
      <w:r w:rsidRPr="00DB6FE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(živnost:……..) 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a na vyžádání zadavatele předkládám ověřenou kopii příslušného dokladu jako součást nabídky.</w:t>
      </w: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lastRenderedPageBreak/>
        <w:t>Čestné prohlášení o splnění technických kvalifikačních předpokladů: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Čestně prohlašuji, že nabízené vozidlo splňuje požadavky dle požadované specifikace, což dokumentujeme popisem a  (ilustrační) fotodokumentací v příloze.</w:t>
      </w: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Název a adresa uchazeče: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Toto prohlášení podepisuji jako: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………………………………………</w:t>
      </w:r>
    </w:p>
    <w:p w:rsidR="00E50DEB" w:rsidRPr="00DB6FE9" w:rsidRDefault="00E50DEB" w:rsidP="00E50DEB">
      <w:pPr>
        <w:spacing w:after="0" w:line="240" w:lineRule="auto"/>
        <w:ind w:left="4956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(funkce, např. předseda představenstva a.s., jednatel společnosti s ručením omezeným, vedoucí organizační složky zahraniční právnické osoby, jejich zmocněný zástupce atd., jedná se pouze o demonstrativní výčet)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V………………………………dne……………………….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……………………..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podpis a razítko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6015" w:rsidRDefault="00946015"/>
    <w:sectPr w:rsidR="00946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14274"/>
    <w:multiLevelType w:val="hybridMultilevel"/>
    <w:tmpl w:val="6204AC32"/>
    <w:lvl w:ilvl="0" w:tplc="7E10B1DC">
      <w:start w:val="1"/>
      <w:numFmt w:val="decimal"/>
      <w:pStyle w:val="NormlnOdsazen"/>
      <w:lvlText w:val="7.%1."/>
      <w:lvlJc w:val="left"/>
      <w:pPr>
        <w:tabs>
          <w:tab w:val="num" w:pos="924"/>
        </w:tabs>
        <w:ind w:left="924" w:hanging="567"/>
      </w:pPr>
      <w:rPr>
        <w:rFonts w:hint="default"/>
        <w:b w:val="0"/>
      </w:rPr>
    </w:lvl>
    <w:lvl w:ilvl="1" w:tplc="F3A6BF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DEB"/>
    <w:rsid w:val="002572F8"/>
    <w:rsid w:val="00867F83"/>
    <w:rsid w:val="00946015"/>
    <w:rsid w:val="00B07154"/>
    <w:rsid w:val="00E5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D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Odsazen">
    <w:name w:val="Normální  + Odsazení"/>
    <w:basedOn w:val="Normln"/>
    <w:rsid w:val="00E50DEB"/>
    <w:pPr>
      <w:numPr>
        <w:numId w:val="1"/>
      </w:numPr>
      <w:spacing w:after="120" w:line="240" w:lineRule="auto"/>
      <w:jc w:val="both"/>
    </w:pPr>
    <w:rPr>
      <w:rFonts w:ascii="Verdana" w:eastAsia="Batang" w:hAnsi="Verdana" w:cs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D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D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Odsazen">
    <w:name w:val="Normální  + Odsazení"/>
    <w:basedOn w:val="Normln"/>
    <w:rsid w:val="00E50DEB"/>
    <w:pPr>
      <w:numPr>
        <w:numId w:val="1"/>
      </w:numPr>
      <w:spacing w:after="120" w:line="240" w:lineRule="auto"/>
      <w:jc w:val="both"/>
    </w:pPr>
    <w:rPr>
      <w:rFonts w:ascii="Verdana" w:eastAsia="Batang" w:hAnsi="Verdana" w:cs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782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Faltusová</dc:creator>
  <cp:keywords/>
  <dc:description/>
  <cp:lastModifiedBy>Inna Faltusová</cp:lastModifiedBy>
  <cp:revision>3</cp:revision>
  <cp:lastPrinted>2013-10-08T11:03:00Z</cp:lastPrinted>
  <dcterms:created xsi:type="dcterms:W3CDTF">2013-10-08T11:02:00Z</dcterms:created>
  <dcterms:modified xsi:type="dcterms:W3CDTF">2014-05-20T07:30:00Z</dcterms:modified>
</cp:coreProperties>
</file>