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8289BF" w14:textId="77777777"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14:paraId="25EB3E87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CA8839" w14:textId="2E469D7E"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46474C" w:rsidRPr="0046474C">
        <w:rPr>
          <w:rFonts w:ascii="Arial" w:hAnsi="Arial" w:cs="Arial"/>
          <w:b/>
          <w:sz w:val="28"/>
          <w:szCs w:val="28"/>
        </w:rPr>
        <w:t>Rekonstrukce střešního pláště, na akci Sídliště pod Ralskem, č.p.636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14:paraId="10D8E1FB" w14:textId="77777777"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6B62038B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14:paraId="2A2ECF87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14:paraId="60DC3466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14:paraId="7AD31C65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14:paraId="0FF54BC0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14:paraId="5067BE5F" w14:textId="77777777"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14:paraId="36FF1023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1AEF72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E60D55D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E60875" w14:textId="77777777"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14:paraId="1ADF48C6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2F7865C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EA3443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E3DB0F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14:paraId="1357D4CC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8B63D0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D80E3E7" w14:textId="77777777"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B3D760" w14:textId="77777777"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14:paraId="325A8280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554D2F75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14:paraId="0D2275DF" w14:textId="77777777"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7E10A1BB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14:paraId="5F198C33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722477BC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14:paraId="7C12671F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14:paraId="690B0BF7" w14:textId="77777777"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14:paraId="67D6FEBC" w14:textId="77777777"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14:paraId="3DF763BD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BA23A6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DF676EA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3CC028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CA48D82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D578F0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8D5852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882000E" w14:textId="77777777"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14:paraId="3E48F0C1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48E386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A4D4320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1150C5A" w14:textId="77777777"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14:paraId="1F879790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FCE3200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61024E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A2336D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19BD0ED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41AADAAE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52942318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1813406A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359ADD2D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1123E9CE" w14:textId="77777777"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6A384E18"/>
    <w:lvl w:ilvl="0" w:tplc="58E604DE">
      <w:start w:val="1"/>
      <w:numFmt w:val="lowerLetter"/>
      <w:lvlText w:val="%1)"/>
      <w:lvlJc w:val="left"/>
      <w:pPr>
        <w:ind w:left="502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6474C"/>
    <w:rsid w:val="00480060"/>
    <w:rsid w:val="00494048"/>
    <w:rsid w:val="005942E1"/>
    <w:rsid w:val="005F6300"/>
    <w:rsid w:val="00677561"/>
    <w:rsid w:val="00787814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1653E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25CFD"/>
  <w15:docId w15:val="{21994A8B-9455-44BE-8860-E7D7534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3</cp:revision>
  <dcterms:created xsi:type="dcterms:W3CDTF">2020-06-08T14:16:00Z</dcterms:created>
  <dcterms:modified xsi:type="dcterms:W3CDTF">2020-09-09T10:03:00Z</dcterms:modified>
</cp:coreProperties>
</file>