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498D8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14:paraId="40F8836A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14:paraId="18D65765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1E38804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0E608D9" w14:textId="1ADA83A9"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D33B37">
        <w:rPr>
          <w:rFonts w:ascii="Arial" w:hAnsi="Arial" w:cs="Arial"/>
          <w:b/>
          <w:sz w:val="24"/>
          <w:szCs w:val="24"/>
        </w:rPr>
        <w:t xml:space="preserve"> </w:t>
      </w:r>
      <w:r w:rsidR="00EF29ED">
        <w:rPr>
          <w:rFonts w:ascii="Arial" w:hAnsi="Arial" w:cs="Arial"/>
          <w:b/>
          <w:sz w:val="24"/>
          <w:szCs w:val="24"/>
        </w:rPr>
        <w:t>Oprava hydroizolace nad stávajícím skladem potravin – Domov důchodců</w:t>
      </w:r>
      <w:r w:rsidR="00F41B1B" w:rsidRPr="00F41B1B">
        <w:rPr>
          <w:rFonts w:ascii="Arial" w:hAnsi="Arial" w:cs="Arial"/>
          <w:b/>
          <w:sz w:val="24"/>
          <w:szCs w:val="24"/>
        </w:rPr>
        <w:t xml:space="preserve"> Mimoň</w:t>
      </w:r>
      <w:r w:rsidR="00EF29ED">
        <w:rPr>
          <w:rFonts w:ascii="Arial" w:hAnsi="Arial" w:cs="Arial"/>
          <w:b/>
          <w:sz w:val="24"/>
          <w:szCs w:val="24"/>
        </w:rPr>
        <w:t>, Pražská č.p. 273</w:t>
      </w:r>
    </w:p>
    <w:p w14:paraId="53EE4F5D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8677727" w14:textId="56712423" w:rsidR="008E0A91" w:rsidRPr="009A0E98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A2C69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 w:rsidRPr="002A2C69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2A2C69">
        <w:rPr>
          <w:rFonts w:ascii="Arial" w:hAnsi="Arial" w:cs="Arial"/>
          <w:b/>
          <w:bCs/>
          <w:sz w:val="24"/>
          <w:szCs w:val="24"/>
          <w:u w:val="single"/>
        </w:rPr>
        <w:t xml:space="preserve">zakázku </w:t>
      </w:r>
      <w:r w:rsidR="00F41B1B" w:rsidRPr="002A2C69">
        <w:rPr>
          <w:rFonts w:ascii="Arial" w:hAnsi="Arial" w:cs="Arial"/>
          <w:b/>
          <w:bCs/>
          <w:sz w:val="24"/>
          <w:szCs w:val="24"/>
          <w:u w:val="single"/>
        </w:rPr>
        <w:t>malého rozsahu na stavební</w:t>
      </w:r>
      <w:r w:rsidR="00B3608B" w:rsidRPr="002A2C69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A0E98" w:rsidRPr="002A2C69">
        <w:rPr>
          <w:rFonts w:ascii="Arial" w:hAnsi="Arial" w:cs="Arial"/>
          <w:b/>
          <w:bCs/>
          <w:sz w:val="24"/>
          <w:szCs w:val="24"/>
          <w:u w:val="single"/>
        </w:rPr>
        <w:t>práce – identifikační</w:t>
      </w:r>
      <w:r w:rsidR="00B3608B" w:rsidRPr="002A2C69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2A2C69">
        <w:rPr>
          <w:rFonts w:ascii="Arial" w:hAnsi="Arial" w:cs="Arial"/>
          <w:b/>
          <w:bCs/>
          <w:sz w:val="24"/>
          <w:szCs w:val="24"/>
          <w:u w:val="single"/>
        </w:rPr>
        <w:t>údaje</w:t>
      </w:r>
      <w:r w:rsidR="00FC4B83" w:rsidRPr="009A0E98">
        <w:rPr>
          <w:rFonts w:ascii="Arial" w:hAnsi="Arial" w:cs="Arial"/>
          <w:b/>
          <w:bCs/>
          <w:sz w:val="24"/>
          <w:szCs w:val="24"/>
        </w:rPr>
        <w:t>:</w:t>
      </w:r>
    </w:p>
    <w:p w14:paraId="3453013D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F63548E" w14:textId="77777777"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14:paraId="50AFABCB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E5E6D46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793112A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3006401E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AD679CA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  <w:bookmarkStart w:id="0" w:name="_GoBack"/>
      <w:bookmarkEnd w:id="0"/>
    </w:p>
    <w:p w14:paraId="110B31BF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5802D7F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14:paraId="515E5B6B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BE6027F" w14:textId="77777777"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14:paraId="31FA87D2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3395A47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7A495192" w14:textId="77777777"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14:paraId="69CB50F0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7ECED9E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1764857E" w14:textId="77777777"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14:paraId="0661E401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474BACC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D2F2C68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5C754D7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B0EABBF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14:paraId="5CDFB0F3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C945011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14:paraId="30D06455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5A5E7A5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8B48BD2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164B9D4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039B8E1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17678CA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904AA2F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301ADE2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27884A8" w14:textId="77777777"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14:paraId="3485D46F" w14:textId="77777777"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14:paraId="0D337108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14:paraId="0983F70F" w14:textId="77777777"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B297E0" w14:textId="77777777" w:rsidR="00767192" w:rsidRDefault="00767192" w:rsidP="00F41B1B">
      <w:pPr>
        <w:spacing w:after="0" w:line="240" w:lineRule="auto"/>
      </w:pPr>
      <w:r>
        <w:separator/>
      </w:r>
    </w:p>
  </w:endnote>
  <w:endnote w:type="continuationSeparator" w:id="0">
    <w:p w14:paraId="2919949A" w14:textId="77777777" w:rsidR="00767192" w:rsidRDefault="00767192" w:rsidP="00F4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71E5F4" w14:textId="77777777" w:rsidR="00767192" w:rsidRDefault="00767192" w:rsidP="00F41B1B">
      <w:pPr>
        <w:spacing w:after="0" w:line="240" w:lineRule="auto"/>
      </w:pPr>
      <w:r>
        <w:separator/>
      </w:r>
    </w:p>
  </w:footnote>
  <w:footnote w:type="continuationSeparator" w:id="0">
    <w:p w14:paraId="5B079275" w14:textId="77777777" w:rsidR="00767192" w:rsidRDefault="00767192" w:rsidP="00F41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54982"/>
    <w:rsid w:val="000B61F0"/>
    <w:rsid w:val="001E3C3D"/>
    <w:rsid w:val="00261D65"/>
    <w:rsid w:val="002A2C69"/>
    <w:rsid w:val="002C1CD4"/>
    <w:rsid w:val="002E69CF"/>
    <w:rsid w:val="002E76C9"/>
    <w:rsid w:val="00315248"/>
    <w:rsid w:val="00432094"/>
    <w:rsid w:val="004418C3"/>
    <w:rsid w:val="004E7F15"/>
    <w:rsid w:val="005444D8"/>
    <w:rsid w:val="00592100"/>
    <w:rsid w:val="006355A6"/>
    <w:rsid w:val="0065220E"/>
    <w:rsid w:val="00661EE1"/>
    <w:rsid w:val="0071207A"/>
    <w:rsid w:val="00767192"/>
    <w:rsid w:val="0077421B"/>
    <w:rsid w:val="007B001D"/>
    <w:rsid w:val="007D5812"/>
    <w:rsid w:val="008147C7"/>
    <w:rsid w:val="00833CAE"/>
    <w:rsid w:val="008D2D29"/>
    <w:rsid w:val="008E0A91"/>
    <w:rsid w:val="00983EDB"/>
    <w:rsid w:val="00997954"/>
    <w:rsid w:val="009A0E98"/>
    <w:rsid w:val="009D4736"/>
    <w:rsid w:val="00A56E11"/>
    <w:rsid w:val="00AA3AEA"/>
    <w:rsid w:val="00B3608B"/>
    <w:rsid w:val="00BE4AA6"/>
    <w:rsid w:val="00CA206C"/>
    <w:rsid w:val="00CB0F35"/>
    <w:rsid w:val="00D0761B"/>
    <w:rsid w:val="00D33B37"/>
    <w:rsid w:val="00DB6377"/>
    <w:rsid w:val="00E10FEB"/>
    <w:rsid w:val="00ED3313"/>
    <w:rsid w:val="00EF29ED"/>
    <w:rsid w:val="00F41B1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F3F70F"/>
  <w15:docId w15:val="{28E8E61B-F42B-4C79-9085-DA0CDAD91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1B1B"/>
  </w:style>
  <w:style w:type="paragraph" w:styleId="Zpat">
    <w:name w:val="footer"/>
    <w:basedOn w:val="Normln"/>
    <w:link w:val="ZpatChar"/>
    <w:uiPriority w:val="99"/>
    <w:unhideWhenUsed/>
    <w:rsid w:val="00F4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1B1B"/>
  </w:style>
  <w:style w:type="paragraph" w:styleId="Textbubliny">
    <w:name w:val="Balloon Text"/>
    <w:basedOn w:val="Normln"/>
    <w:link w:val="TextbublinyChar"/>
    <w:uiPriority w:val="99"/>
    <w:semiHidden/>
    <w:unhideWhenUsed/>
    <w:rsid w:val="009D4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7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3</cp:revision>
  <dcterms:created xsi:type="dcterms:W3CDTF">2020-01-15T08:55:00Z</dcterms:created>
  <dcterms:modified xsi:type="dcterms:W3CDTF">2020-01-15T08:56:00Z</dcterms:modified>
</cp:coreProperties>
</file>