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1E7710" w:rsidRDefault="00ED7413" w:rsidP="001E77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1E7710">
        <w:rPr>
          <w:rFonts w:ascii="Arial" w:hAnsi="Arial" w:cs="Arial"/>
          <w:b/>
          <w:sz w:val="24"/>
          <w:szCs w:val="24"/>
        </w:rPr>
        <w:t>Snížení energetické náročnosti bytových domů v Mimoni – ener</w:t>
      </w:r>
      <w:bookmarkStart w:id="0" w:name="_GoBack"/>
      <w:bookmarkEnd w:id="0"/>
      <w:r w:rsidR="001E7710">
        <w:rPr>
          <w:rFonts w:ascii="Arial" w:hAnsi="Arial" w:cs="Arial"/>
          <w:b/>
          <w:sz w:val="24"/>
          <w:szCs w:val="24"/>
        </w:rPr>
        <w:t>getické hodnocení a dotační management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0A645B"/>
    <w:rsid w:val="00112BCE"/>
    <w:rsid w:val="001A0DDC"/>
    <w:rsid w:val="001E7710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01686"/>
    <w:rsid w:val="008E40BC"/>
    <w:rsid w:val="009814C2"/>
    <w:rsid w:val="00A63F13"/>
    <w:rsid w:val="00A66E60"/>
    <w:rsid w:val="00A73CAE"/>
    <w:rsid w:val="00B44F9A"/>
    <w:rsid w:val="00C33ADB"/>
    <w:rsid w:val="00DA73BD"/>
    <w:rsid w:val="00E574ED"/>
    <w:rsid w:val="00EC0C50"/>
    <w:rsid w:val="00ED7413"/>
    <w:rsid w:val="00F447A8"/>
    <w:rsid w:val="00FA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61ABE"/>
  <w15:docId w15:val="{2C654BDB-930C-4475-ABC2-B8FABD84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2020-01-06T15:31:00Z</dcterms:created>
  <dcterms:modified xsi:type="dcterms:W3CDTF">2020-01-06T15:31:00Z</dcterms:modified>
</cp:coreProperties>
</file>