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ED3694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4145A9" w:rsidRPr="004145A9">
        <w:rPr>
          <w:rFonts w:ascii="Arial" w:hAnsi="Arial" w:cs="Arial"/>
          <w:b/>
          <w:sz w:val="24"/>
          <w:szCs w:val="24"/>
        </w:rPr>
        <w:t>Zesílení podlahové konstrukce 3. N.P.,</w:t>
      </w:r>
      <w:r w:rsidR="004145A9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4145A9" w:rsidRPr="004145A9">
        <w:rPr>
          <w:rFonts w:ascii="Arial" w:hAnsi="Arial" w:cs="Arial"/>
          <w:b/>
          <w:sz w:val="24"/>
          <w:szCs w:val="24"/>
        </w:rPr>
        <w:t>s</w:t>
      </w:r>
      <w:r w:rsidR="004145A9">
        <w:rPr>
          <w:rFonts w:ascii="Arial" w:hAnsi="Arial" w:cs="Arial"/>
          <w:b/>
          <w:sz w:val="24"/>
          <w:szCs w:val="24"/>
        </w:rPr>
        <w:t>á</w:t>
      </w:r>
      <w:r w:rsidR="004145A9" w:rsidRPr="004145A9">
        <w:rPr>
          <w:rFonts w:ascii="Arial" w:hAnsi="Arial" w:cs="Arial"/>
          <w:b/>
          <w:sz w:val="24"/>
          <w:szCs w:val="24"/>
        </w:rPr>
        <w:t>drokartonový podhled 2.n.P. v č.p. 181 Mimoň</w:t>
      </w:r>
    </w:p>
    <w:p w:rsidR="004145A9" w:rsidRDefault="004145A9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145A9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ED3694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F6FAF"/>
  <w15:docId w15:val="{55FBD0A0-F549-4F1C-9608-747BBDB9C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2018-06-28T10:28:00Z</dcterms:created>
  <dcterms:modified xsi:type="dcterms:W3CDTF">2019-12-02T12:24:00Z</dcterms:modified>
</cp:coreProperties>
</file>