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ED7413" w:rsidP="00AF539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AF5392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AF5392" w:rsidRPr="00AF5392">
        <w:rPr>
          <w:rFonts w:ascii="Arial" w:hAnsi="Arial" w:cs="Arial"/>
          <w:b/>
          <w:sz w:val="24"/>
        </w:rPr>
        <w:t>Přezkoumání hospodaření města Mimoň za rok 2019</w:t>
      </w:r>
      <w:r w:rsidRPr="00AF5392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F5392" w:rsidRPr="00AF5392" w:rsidRDefault="00AF5392" w:rsidP="00AF539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F447A8" w:rsidRDefault="00A66E60" w:rsidP="00AF5392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F447A8" w:rsidRPr="00AF5392" w:rsidRDefault="00F447A8" w:rsidP="00A66E60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F539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F5392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  <w:bookmarkStart w:id="0" w:name="_GoBack"/>
      <w:bookmarkEnd w:id="0"/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26448B"/>
    <w:rsid w:val="003B3445"/>
    <w:rsid w:val="003C26C1"/>
    <w:rsid w:val="004646C5"/>
    <w:rsid w:val="00494048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AF5392"/>
    <w:rsid w:val="00B27AD2"/>
    <w:rsid w:val="00B44F9A"/>
    <w:rsid w:val="00C33ADB"/>
    <w:rsid w:val="00DA52B0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097E5"/>
  <w15:docId w15:val="{B70C9BD8-7D56-49D5-BB89-A018BEAF4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232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Komínková Marjana</cp:lastModifiedBy>
  <cp:revision>8</cp:revision>
  <dcterms:created xsi:type="dcterms:W3CDTF">2018-06-28T10:33:00Z</dcterms:created>
  <dcterms:modified xsi:type="dcterms:W3CDTF">2019-06-27T08:16:00Z</dcterms:modified>
</cp:coreProperties>
</file>