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146" w:rsidRDefault="00814146">
      <w:bookmarkStart w:id="0" w:name="_GoBack"/>
      <w:bookmarkEnd w:id="0"/>
    </w:p>
    <w:p w:rsidR="00814146" w:rsidRPr="006C213F" w:rsidRDefault="00814146" w:rsidP="00814146">
      <w:pPr>
        <w:pStyle w:val="Normlnweb"/>
        <w:rPr>
          <w:b/>
        </w:rPr>
      </w:pPr>
      <w:r w:rsidRPr="006C213F">
        <w:rPr>
          <w:b/>
        </w:rPr>
        <w:t xml:space="preserve">Zahradní kompostéry 1000 l – </w:t>
      </w:r>
    </w:p>
    <w:p w:rsidR="00814146" w:rsidRDefault="00814146" w:rsidP="00814146">
      <w:pPr>
        <w:pStyle w:val="Normlnweb"/>
        <w:tabs>
          <w:tab w:val="left" w:pos="2127"/>
        </w:tabs>
        <w:spacing w:before="0" w:beforeAutospacing="0" w:after="0" w:afterAutospacing="0"/>
      </w:pPr>
      <w:r>
        <w:t>Objem</w:t>
      </w:r>
      <w:r>
        <w:tab/>
        <w:t>min. 1000 litrů</w:t>
      </w:r>
    </w:p>
    <w:p w:rsidR="00814146" w:rsidRDefault="00814146" w:rsidP="00814146">
      <w:pPr>
        <w:pStyle w:val="Normlnweb"/>
        <w:tabs>
          <w:tab w:val="left" w:pos="2127"/>
        </w:tabs>
        <w:spacing w:before="0" w:beforeAutospacing="0" w:after="0" w:afterAutospacing="0"/>
      </w:pPr>
      <w:r>
        <w:t xml:space="preserve">hmotnost </w:t>
      </w:r>
      <w:r>
        <w:tab/>
        <w:t>max. 30 kg,</w:t>
      </w:r>
    </w:p>
    <w:p w:rsidR="00814146" w:rsidRDefault="00814146" w:rsidP="00814146">
      <w:pPr>
        <w:pStyle w:val="Normlnweb"/>
        <w:tabs>
          <w:tab w:val="left" w:pos="2127"/>
        </w:tabs>
        <w:spacing w:before="0" w:beforeAutospacing="0" w:after="0" w:afterAutospacing="0"/>
      </w:pPr>
      <w:r>
        <w:t xml:space="preserve">plná tloušťka stěny </w:t>
      </w:r>
      <w:r>
        <w:tab/>
        <w:t>min. 6 mm,</w:t>
      </w:r>
    </w:p>
    <w:p w:rsidR="00814146" w:rsidRDefault="00814146" w:rsidP="00814146">
      <w:pPr>
        <w:pStyle w:val="Normlnweb"/>
        <w:tabs>
          <w:tab w:val="left" w:pos="2127"/>
        </w:tabs>
        <w:spacing w:before="0" w:beforeAutospacing="0" w:after="0" w:afterAutospacing="0"/>
      </w:pPr>
      <w:r>
        <w:t>materiál</w:t>
      </w:r>
      <w:r>
        <w:tab/>
        <w:t>plast</w:t>
      </w:r>
    </w:p>
    <w:p w:rsidR="006C213F" w:rsidRDefault="006C213F" w:rsidP="00814146">
      <w:pPr>
        <w:pStyle w:val="Normlnweb"/>
        <w:tabs>
          <w:tab w:val="left" w:pos="2127"/>
        </w:tabs>
        <w:spacing w:before="0" w:beforeAutospacing="0" w:after="0" w:afterAutospacing="0"/>
      </w:pPr>
      <w:r>
        <w:t>barva</w:t>
      </w:r>
      <w:r>
        <w:tab/>
        <w:t>zelená</w:t>
      </w:r>
    </w:p>
    <w:p w:rsidR="00814146" w:rsidRDefault="00814146" w:rsidP="007859E8">
      <w:pPr>
        <w:pStyle w:val="Normlnweb"/>
        <w:tabs>
          <w:tab w:val="left" w:pos="2127"/>
        </w:tabs>
        <w:spacing w:before="0" w:beforeAutospacing="0" w:after="0" w:afterAutospacing="0"/>
        <w:ind w:left="2124" w:hanging="2124"/>
      </w:pPr>
      <w:r>
        <w:t>další vlastnosti</w:t>
      </w:r>
      <w:r>
        <w:tab/>
        <w:t>bez dna, uzavíratelný kompostér, kompost je možné vybírat z každé strany, systém zajištění proti otevření větrem nebo zvířaty, UV stabilní materiál, odolný vůči teplotám od -40 do +40 C snadná obsluha, větrací otvory,  </w:t>
      </w:r>
    </w:p>
    <w:p w:rsidR="00814146" w:rsidRDefault="00814146" w:rsidP="00814146">
      <w:pPr>
        <w:pStyle w:val="Normlnweb"/>
        <w:tabs>
          <w:tab w:val="left" w:pos="2127"/>
        </w:tabs>
        <w:spacing w:before="0" w:beforeAutospacing="0" w:after="0" w:afterAutospacing="0"/>
      </w:pPr>
      <w:r>
        <w:t>životnost</w:t>
      </w:r>
      <w:r>
        <w:tab/>
        <w:t>min. 15 let</w:t>
      </w:r>
    </w:p>
    <w:p w:rsidR="007859E8" w:rsidRDefault="007859E8" w:rsidP="00814146">
      <w:pPr>
        <w:pStyle w:val="Normlnweb"/>
      </w:pPr>
    </w:p>
    <w:p w:rsidR="00814146" w:rsidRPr="006C213F" w:rsidRDefault="00814146" w:rsidP="00814146">
      <w:pPr>
        <w:pStyle w:val="Normlnweb"/>
        <w:rPr>
          <w:b/>
        </w:rPr>
      </w:pPr>
      <w:r w:rsidRPr="006C213F">
        <w:rPr>
          <w:b/>
        </w:rPr>
        <w:t xml:space="preserve">Zahradní kompostéry 2000 l – 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</w:pPr>
      <w:r>
        <w:t>Objem</w:t>
      </w:r>
      <w:r>
        <w:tab/>
        <w:t>min. 2000 litrů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</w:pPr>
      <w:r>
        <w:t xml:space="preserve">hmotnost </w:t>
      </w:r>
      <w:r>
        <w:tab/>
        <w:t>max. 40 kg,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</w:pPr>
      <w:r>
        <w:t xml:space="preserve">plná tloušťka stěny </w:t>
      </w:r>
      <w:r>
        <w:tab/>
        <w:t>min. 6 mm,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</w:pPr>
      <w:r>
        <w:t>materiál</w:t>
      </w:r>
      <w:r>
        <w:tab/>
        <w:t>plast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</w:pPr>
      <w:r>
        <w:t>barva</w:t>
      </w:r>
      <w:r>
        <w:tab/>
        <w:t>zelená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  <w:ind w:left="2124" w:hanging="2124"/>
      </w:pPr>
      <w:r>
        <w:t>další vlastnosti</w:t>
      </w:r>
      <w:r>
        <w:tab/>
        <w:t>bez dna, uzavíratelný kompostér, kompost je možné vybírat z každé strany, systém zajištění proti otevření větrem nebo zvířaty, UV stabilní materiál, odolný vůči teplotám od -40 do +40 C snadná obsluha, větrací otvory,  </w:t>
      </w:r>
    </w:p>
    <w:p w:rsidR="006C213F" w:rsidRDefault="006C213F" w:rsidP="006C213F">
      <w:pPr>
        <w:pStyle w:val="Normlnweb"/>
        <w:tabs>
          <w:tab w:val="left" w:pos="2127"/>
        </w:tabs>
        <w:spacing w:before="0" w:beforeAutospacing="0" w:after="0" w:afterAutospacing="0"/>
      </w:pPr>
      <w:r>
        <w:t>životnost</w:t>
      </w:r>
      <w:r>
        <w:tab/>
        <w:t>min. 15 let</w:t>
      </w:r>
    </w:p>
    <w:p w:rsidR="006C213F" w:rsidRDefault="006C213F" w:rsidP="00814146">
      <w:pPr>
        <w:pStyle w:val="Normlnweb"/>
      </w:pPr>
    </w:p>
    <w:p w:rsidR="004E4FDC" w:rsidRDefault="004E4FDC"/>
    <w:sectPr w:rsidR="004E4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0BD"/>
    <w:rsid w:val="002E00F7"/>
    <w:rsid w:val="004E4FDC"/>
    <w:rsid w:val="005220E1"/>
    <w:rsid w:val="006C213F"/>
    <w:rsid w:val="006C552F"/>
    <w:rsid w:val="007050BD"/>
    <w:rsid w:val="007859E8"/>
    <w:rsid w:val="0081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8FEBF8-2D6C-4EF7-BF67-345D9ECD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C55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55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0B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1414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9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676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Vítková</dc:creator>
  <cp:lastModifiedBy>Tereza Nedbalová</cp:lastModifiedBy>
  <cp:revision>2</cp:revision>
  <dcterms:created xsi:type="dcterms:W3CDTF">2018-05-02T13:59:00Z</dcterms:created>
  <dcterms:modified xsi:type="dcterms:W3CDTF">2018-05-02T13:59:00Z</dcterms:modified>
</cp:coreProperties>
</file>