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F068EB" w:rsidRPr="00F068EB">
        <w:rPr>
          <w:b/>
          <w:sz w:val="28"/>
          <w:szCs w:val="28"/>
        </w:rPr>
        <w:t xml:space="preserve">PD – stavební úpravy </w:t>
      </w:r>
      <w:proofErr w:type="spellStart"/>
      <w:r w:rsidR="00F068EB" w:rsidRPr="00F068EB">
        <w:rPr>
          <w:b/>
          <w:sz w:val="28"/>
          <w:szCs w:val="28"/>
        </w:rPr>
        <w:t>Hvězdovská</w:t>
      </w:r>
      <w:proofErr w:type="spellEnd"/>
      <w:r w:rsidR="00F068EB" w:rsidRPr="00F068EB">
        <w:rPr>
          <w:b/>
          <w:sz w:val="28"/>
          <w:szCs w:val="28"/>
        </w:rPr>
        <w:t xml:space="preserve"> </w:t>
      </w:r>
      <w:proofErr w:type="gramStart"/>
      <w:r w:rsidR="00F068EB" w:rsidRPr="00F068EB">
        <w:rPr>
          <w:b/>
          <w:sz w:val="28"/>
          <w:szCs w:val="28"/>
        </w:rPr>
        <w:t>č.p.</w:t>
      </w:r>
      <w:proofErr w:type="gramEnd"/>
      <w:r w:rsidR="00F068EB" w:rsidRPr="00F068EB">
        <w:rPr>
          <w:b/>
          <w:sz w:val="28"/>
          <w:szCs w:val="28"/>
        </w:rPr>
        <w:t xml:space="preserve"> 141, 142 a 374 Mimoň</w:t>
      </w: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94048"/>
    <w:rsid w:val="005942E1"/>
    <w:rsid w:val="005F6300"/>
    <w:rsid w:val="00677561"/>
    <w:rsid w:val="007B002F"/>
    <w:rsid w:val="007D360E"/>
    <w:rsid w:val="009814C2"/>
    <w:rsid w:val="00A63F13"/>
    <w:rsid w:val="00A66E60"/>
    <w:rsid w:val="00A73CAE"/>
    <w:rsid w:val="00B44F9A"/>
    <w:rsid w:val="00C33ADB"/>
    <w:rsid w:val="00E574ED"/>
    <w:rsid w:val="00ED7413"/>
    <w:rsid w:val="00F068EB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2016-11-01T10:03:00Z</dcterms:created>
  <dcterms:modified xsi:type="dcterms:W3CDTF">2016-11-01T10:03:00Z</dcterms:modified>
</cp:coreProperties>
</file>