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E60" w:rsidRPr="00A66E60" w:rsidRDefault="0074066C" w:rsidP="00A66E60">
      <w:pPr>
        <w:spacing w:after="0" w:line="24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Příloha č. </w:t>
      </w:r>
      <w:r w:rsidR="00F273B5">
        <w:rPr>
          <w:rFonts w:ascii="Arial" w:hAnsi="Arial" w:cs="Arial"/>
          <w:b/>
          <w:sz w:val="24"/>
          <w:szCs w:val="24"/>
        </w:rPr>
        <w:t>3</w:t>
      </w:r>
    </w:p>
    <w:p w:rsidR="009D6432" w:rsidRDefault="009D6432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</w:p>
    <w:p w:rsidR="00A66E60" w:rsidRPr="00A66E60" w:rsidRDefault="00A66E60" w:rsidP="00A66E60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</w:rPr>
      </w:pPr>
      <w:r w:rsidRPr="00A66E60">
        <w:rPr>
          <w:rFonts w:ascii="Arial" w:hAnsi="Arial" w:cs="Arial"/>
          <w:b/>
          <w:sz w:val="32"/>
          <w:szCs w:val="32"/>
        </w:rPr>
        <w:t xml:space="preserve">Čestné prohlášení </w:t>
      </w:r>
      <w:r w:rsidR="0074066C">
        <w:rPr>
          <w:rFonts w:ascii="Arial" w:hAnsi="Arial" w:cs="Arial"/>
          <w:b/>
          <w:sz w:val="32"/>
          <w:szCs w:val="32"/>
        </w:rPr>
        <w:t xml:space="preserve">o ekonomické a finanční způsobilosti dle § 50 odst. 1 písm. c) zákona č. 137/2006 Sb. o veřejných zakázkách 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9D259E" w:rsidRPr="009814C2" w:rsidRDefault="009D259E" w:rsidP="009D259E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aps/>
          <w:color w:val="000000"/>
          <w:sz w:val="28"/>
          <w:szCs w:val="28"/>
        </w:rPr>
      </w:pPr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„</w:t>
      </w:r>
      <w:r w:rsidRPr="0065220E">
        <w:rPr>
          <w:rFonts w:ascii="Arial" w:hAnsi="Arial" w:cs="Arial"/>
          <w:b/>
          <w:i/>
          <w:sz w:val="24"/>
          <w:szCs w:val="24"/>
        </w:rPr>
        <w:t>Město Mimoň –</w:t>
      </w:r>
      <w:r w:rsidRPr="00446A5A">
        <w:rPr>
          <w:rFonts w:ascii="Arial" w:hAnsi="Arial" w:cs="Arial"/>
          <w:b/>
          <w:i/>
          <w:sz w:val="24"/>
          <w:szCs w:val="24"/>
        </w:rPr>
        <w:t xml:space="preserve"> </w:t>
      </w:r>
      <w:r w:rsidR="00AF52EE">
        <w:rPr>
          <w:rFonts w:ascii="Arial" w:hAnsi="Arial" w:cs="Arial"/>
          <w:b/>
          <w:i/>
          <w:sz w:val="24"/>
          <w:szCs w:val="24"/>
        </w:rPr>
        <w:t>Správa informačních technologií Městského úřadu Mimoň</w:t>
      </w:r>
      <w:bookmarkStart w:id="0" w:name="_GoBack"/>
      <w:bookmarkEnd w:id="0"/>
      <w:r w:rsidRPr="009814C2">
        <w:rPr>
          <w:rFonts w:ascii="Arial" w:hAnsi="Arial" w:cs="Arial"/>
          <w:b/>
          <w:bCs/>
          <w:color w:val="000000"/>
          <w:sz w:val="28"/>
          <w:szCs w:val="28"/>
        </w:rPr>
        <w:t>“</w:t>
      </w: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Uchazeč (obchodní název):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Adresa, sídlo, místo podnikání: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>IČ: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DIČ: </w:t>
      </w:r>
    </w:p>
    <w:p w:rsidR="00A66E60" w:rsidRPr="00A66E60" w:rsidRDefault="00A66E60" w:rsidP="00A66E60">
      <w:pPr>
        <w:spacing w:after="120" w:line="240" w:lineRule="auto"/>
        <w:rPr>
          <w:rFonts w:ascii="Arial" w:hAnsi="Arial" w:cs="Arial"/>
          <w:b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Telefon, fax, e-mail: </w:t>
      </w:r>
    </w:p>
    <w:p w:rsidR="00A66E60" w:rsidRDefault="00A66E60" w:rsidP="00A66E60">
      <w:pPr>
        <w:spacing w:after="12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b/>
          <w:sz w:val="24"/>
          <w:szCs w:val="24"/>
        </w:rPr>
        <w:t xml:space="preserve">Jméno oprávněné osoby: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Čestně prohlašuji, že jsem ekonomicky a finančně způsobilý splnit veřejnou zakázku </w:t>
      </w: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74066C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</w:p>
    <w:p w:rsidR="00A66E60" w:rsidRP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Pr="00A66E60">
        <w:rPr>
          <w:rFonts w:ascii="Arial" w:hAnsi="Arial" w:cs="Arial"/>
          <w:sz w:val="24"/>
          <w:szCs w:val="24"/>
        </w:rPr>
        <w:t xml:space="preserve"> dne: 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A66E60" w:rsidRPr="00A66E60" w:rsidRDefault="00A66E60" w:rsidP="00A66E60">
      <w:pPr>
        <w:pBdr>
          <w:top w:val="single" w:sz="4" w:space="1" w:color="auto"/>
        </w:pBdr>
        <w:spacing w:after="0" w:line="240" w:lineRule="auto"/>
        <w:ind w:left="5103"/>
        <w:jc w:val="center"/>
        <w:rPr>
          <w:rFonts w:ascii="Arial" w:hAnsi="Arial" w:cs="Arial"/>
          <w:sz w:val="24"/>
          <w:szCs w:val="24"/>
        </w:rPr>
      </w:pPr>
      <w:r w:rsidRPr="00A66E60">
        <w:rPr>
          <w:rFonts w:ascii="Arial" w:hAnsi="Arial" w:cs="Arial"/>
          <w:sz w:val="24"/>
          <w:szCs w:val="24"/>
        </w:rPr>
        <w:t>podpis oprávněné osoby*</w:t>
      </w:r>
      <w:r>
        <w:rPr>
          <w:rFonts w:ascii="Arial" w:hAnsi="Arial" w:cs="Arial"/>
          <w:sz w:val="24"/>
          <w:szCs w:val="24"/>
        </w:rPr>
        <w:t xml:space="preserve"> uchazeče</w:t>
      </w: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A66E60" w:rsidRDefault="00A66E60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74066C" w:rsidRDefault="0074066C" w:rsidP="00A66E60">
      <w:pPr>
        <w:pBdr>
          <w:bottom w:val="single" w:sz="4" w:space="1" w:color="auto"/>
        </w:pBdr>
        <w:spacing w:after="0" w:line="240" w:lineRule="auto"/>
        <w:rPr>
          <w:rFonts w:ascii="Arial" w:hAnsi="Arial" w:cs="Arial"/>
          <w:sz w:val="24"/>
          <w:szCs w:val="24"/>
        </w:rPr>
      </w:pPr>
    </w:p>
    <w:p w:rsidR="003B3445" w:rsidRPr="00A66E60" w:rsidRDefault="00A66E60" w:rsidP="00A66E60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66E60">
        <w:rPr>
          <w:rFonts w:ascii="Times New Roman" w:hAnsi="Times New Roman" w:cs="Times New Roman"/>
          <w:sz w:val="20"/>
          <w:szCs w:val="20"/>
        </w:rPr>
        <w:t>*) oprávněnou osobou se rozumí osoba, která je oprávněná jednat jménem (např. dle zápisu v</w:t>
      </w:r>
      <w:r>
        <w:rPr>
          <w:rFonts w:ascii="Times New Roman" w:hAnsi="Times New Roman" w:cs="Times New Roman"/>
          <w:sz w:val="20"/>
          <w:szCs w:val="20"/>
        </w:rPr>
        <w:t> </w:t>
      </w:r>
      <w:r w:rsidRPr="00A66E60">
        <w:rPr>
          <w:rFonts w:ascii="Times New Roman" w:hAnsi="Times New Roman" w:cs="Times New Roman"/>
          <w:sz w:val="20"/>
          <w:szCs w:val="20"/>
        </w:rPr>
        <w:t>obchodním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A66E60">
        <w:rPr>
          <w:rFonts w:ascii="Times New Roman" w:hAnsi="Times New Roman" w:cs="Times New Roman"/>
          <w:sz w:val="20"/>
          <w:szCs w:val="20"/>
        </w:rPr>
        <w:t>rejstříku)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A66E60">
        <w:rPr>
          <w:rFonts w:ascii="Times New Roman" w:hAnsi="Times New Roman" w:cs="Times New Roman"/>
          <w:sz w:val="20"/>
          <w:szCs w:val="20"/>
        </w:rPr>
        <w:t xml:space="preserve"> nebo za dodavatele (např. na základě udělené plné moci)</w:t>
      </w:r>
    </w:p>
    <w:sectPr w:rsidR="003B3445" w:rsidRPr="00A66E60" w:rsidSect="003B34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0B1DF6"/>
    <w:multiLevelType w:val="hybridMultilevel"/>
    <w:tmpl w:val="30626DF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E60"/>
    <w:rsid w:val="00081B60"/>
    <w:rsid w:val="00112BCE"/>
    <w:rsid w:val="0017143C"/>
    <w:rsid w:val="00232716"/>
    <w:rsid w:val="00255234"/>
    <w:rsid w:val="003B3445"/>
    <w:rsid w:val="00494048"/>
    <w:rsid w:val="005F3C2A"/>
    <w:rsid w:val="0060123B"/>
    <w:rsid w:val="00677561"/>
    <w:rsid w:val="006C0292"/>
    <w:rsid w:val="0074066C"/>
    <w:rsid w:val="007F5F9C"/>
    <w:rsid w:val="00842EF1"/>
    <w:rsid w:val="00904B12"/>
    <w:rsid w:val="00925D9F"/>
    <w:rsid w:val="009814C2"/>
    <w:rsid w:val="009D259E"/>
    <w:rsid w:val="009D6432"/>
    <w:rsid w:val="00A63F13"/>
    <w:rsid w:val="00A66E60"/>
    <w:rsid w:val="00A73CAE"/>
    <w:rsid w:val="00AF52EE"/>
    <w:rsid w:val="00B507CE"/>
    <w:rsid w:val="00ED7413"/>
    <w:rsid w:val="00F27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66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pavel</Company>
  <LinksUpToDate>false</LinksUpToDate>
  <CharactersWithSpaces>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Blanka Fialová</cp:lastModifiedBy>
  <cp:revision>3</cp:revision>
  <dcterms:created xsi:type="dcterms:W3CDTF">2015-11-23T08:34:00Z</dcterms:created>
  <dcterms:modified xsi:type="dcterms:W3CDTF">2015-11-23T08:35:00Z</dcterms:modified>
</cp:coreProperties>
</file>