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635DD">
        <w:rPr>
          <w:rFonts w:ascii="Arial" w:hAnsi="Arial" w:cs="Arial"/>
          <w:b/>
          <w:bCs/>
          <w:color w:val="000000"/>
          <w:sz w:val="28"/>
          <w:szCs w:val="28"/>
        </w:rPr>
        <w:t>Mimoň – oprava schodiště od náměstí</w:t>
      </w:r>
      <w:bookmarkStart w:id="0" w:name="_GoBack"/>
      <w:bookmarkEnd w:id="0"/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7635DD"/>
    <w:rsid w:val="0081339E"/>
    <w:rsid w:val="008E30C0"/>
    <w:rsid w:val="009814C2"/>
    <w:rsid w:val="009D6432"/>
    <w:rsid w:val="00A63F13"/>
    <w:rsid w:val="00A66E60"/>
    <w:rsid w:val="00A73CAE"/>
    <w:rsid w:val="00B507CE"/>
    <w:rsid w:val="00E92D08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19</cp:revision>
  <dcterms:created xsi:type="dcterms:W3CDTF">2012-10-03T08:11:00Z</dcterms:created>
  <dcterms:modified xsi:type="dcterms:W3CDTF">2015-02-19T09:25:00Z</dcterms:modified>
</cp:coreProperties>
</file>