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383" w:rsidRPr="002C5600" w:rsidRDefault="002C5600" w:rsidP="00EA1B61">
      <w:pPr>
        <w:pStyle w:val="Zkladntext"/>
        <w:rPr>
          <w:rFonts w:ascii="Arial" w:hAnsi="Arial" w:cs="Arial"/>
          <w:sz w:val="22"/>
          <w:szCs w:val="22"/>
          <w:u w:val="single"/>
        </w:rPr>
      </w:pPr>
      <w:r w:rsidRPr="002C5600">
        <w:rPr>
          <w:rFonts w:ascii="Arial" w:hAnsi="Arial" w:cs="Arial"/>
          <w:sz w:val="22"/>
          <w:szCs w:val="22"/>
          <w:u w:val="single"/>
        </w:rPr>
        <w:t xml:space="preserve">MĚSTO </w:t>
      </w:r>
      <w:r w:rsidR="00732383" w:rsidRPr="002C5600">
        <w:rPr>
          <w:rFonts w:ascii="Arial" w:hAnsi="Arial" w:cs="Arial"/>
          <w:sz w:val="22"/>
          <w:szCs w:val="22"/>
          <w:u w:val="single"/>
        </w:rPr>
        <w:t>MIMOŇ</w:t>
      </w:r>
    </w:p>
    <w:p w:rsidR="00732383" w:rsidRPr="002C5600" w:rsidRDefault="00732383" w:rsidP="00EA1B61">
      <w:pPr>
        <w:pStyle w:val="Zkladntext"/>
        <w:rPr>
          <w:rFonts w:ascii="Arial" w:hAnsi="Arial" w:cs="Arial"/>
          <w:color w:val="000080"/>
          <w:sz w:val="22"/>
          <w:szCs w:val="22"/>
          <w:u w:val="single"/>
        </w:rPr>
      </w:pPr>
    </w:p>
    <w:p w:rsidR="00EA1B61" w:rsidRPr="002C5600" w:rsidRDefault="00732383" w:rsidP="00EA1B61">
      <w:pPr>
        <w:pStyle w:val="Zkladntext"/>
        <w:rPr>
          <w:rFonts w:ascii="Arial" w:hAnsi="Arial" w:cs="Arial"/>
          <w:sz w:val="22"/>
          <w:szCs w:val="22"/>
          <w:u w:val="single"/>
        </w:rPr>
      </w:pPr>
      <w:r w:rsidRPr="002C5600">
        <w:rPr>
          <w:rFonts w:ascii="Arial" w:hAnsi="Arial" w:cs="Arial"/>
          <w:sz w:val="22"/>
          <w:szCs w:val="22"/>
          <w:u w:val="single"/>
        </w:rPr>
        <w:t>Obchodní podmínky pro cestovní pojištění</w:t>
      </w:r>
    </w:p>
    <w:p w:rsidR="00EA1B61" w:rsidRPr="002C5600" w:rsidRDefault="00EA1B61" w:rsidP="00EA1B61">
      <w:pPr>
        <w:pStyle w:val="Zkladntext"/>
        <w:rPr>
          <w:rFonts w:ascii="Arial" w:hAnsi="Arial" w:cs="Arial"/>
          <w:color w:val="000080"/>
          <w:sz w:val="22"/>
          <w:szCs w:val="22"/>
          <w:u w:val="single"/>
        </w:rPr>
      </w:pPr>
    </w:p>
    <w:p w:rsidR="00732383" w:rsidRPr="002C5600" w:rsidRDefault="00732383" w:rsidP="00EA1B61">
      <w:pPr>
        <w:pStyle w:val="Zkladntext"/>
        <w:rPr>
          <w:rFonts w:ascii="Arial" w:hAnsi="Arial" w:cs="Arial"/>
          <w:bCs w:val="0"/>
          <w:sz w:val="22"/>
          <w:szCs w:val="22"/>
          <w:u w:val="single"/>
        </w:rPr>
      </w:pPr>
    </w:p>
    <w:p w:rsidR="00EA1B61" w:rsidRPr="002C5600" w:rsidRDefault="00EA1B61" w:rsidP="00EA1B61">
      <w:pPr>
        <w:pStyle w:val="Zkladntext"/>
        <w:rPr>
          <w:rFonts w:ascii="Arial" w:hAnsi="Arial" w:cs="Arial"/>
          <w:bCs w:val="0"/>
          <w:sz w:val="22"/>
          <w:szCs w:val="22"/>
          <w:u w:val="single"/>
        </w:rPr>
      </w:pPr>
      <w:r w:rsidRPr="002C5600">
        <w:rPr>
          <w:rFonts w:ascii="Arial" w:hAnsi="Arial" w:cs="Arial"/>
          <w:bCs w:val="0"/>
          <w:sz w:val="22"/>
          <w:szCs w:val="22"/>
          <w:u w:val="single"/>
        </w:rPr>
        <w:t>Minimální rozsah pojistného krytí:</w:t>
      </w:r>
    </w:p>
    <w:p w:rsidR="00EA1B61" w:rsidRPr="002C5600" w:rsidRDefault="00EA1B61" w:rsidP="00EA1B61">
      <w:pPr>
        <w:pStyle w:val="Zkladntext"/>
        <w:rPr>
          <w:rFonts w:ascii="Arial" w:hAnsi="Arial" w:cs="Arial"/>
          <w:bCs w:val="0"/>
          <w:sz w:val="22"/>
          <w:szCs w:val="22"/>
          <w:u w:val="single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663"/>
        <w:gridCol w:w="1984"/>
      </w:tblGrid>
      <w:tr w:rsidR="00EA1B61" w:rsidRPr="002C5600" w:rsidTr="00670926">
        <w:trPr>
          <w:trHeight w:val="255"/>
        </w:trPr>
        <w:tc>
          <w:tcPr>
            <w:tcW w:w="6663" w:type="dxa"/>
            <w:shd w:val="clear" w:color="auto" w:fill="auto"/>
            <w:vAlign w:val="center"/>
          </w:tcPr>
          <w:p w:rsidR="00EA1B61" w:rsidRPr="002C5600" w:rsidRDefault="00EA1B61" w:rsidP="00670926">
            <w:pPr>
              <w:rPr>
                <w:rFonts w:ascii="Arial" w:hAnsi="Arial" w:cs="Arial"/>
                <w:b/>
              </w:rPr>
            </w:pPr>
            <w:r w:rsidRPr="002C5600">
              <w:rPr>
                <w:rFonts w:ascii="Arial" w:hAnsi="Arial" w:cs="Arial"/>
                <w:b/>
              </w:rPr>
              <w:t>Pojištění léčebných výloh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1B61" w:rsidRPr="002C5600" w:rsidRDefault="00EA1B61" w:rsidP="00670926">
            <w:pPr>
              <w:rPr>
                <w:rFonts w:ascii="Arial" w:hAnsi="Arial" w:cs="Arial"/>
              </w:rPr>
            </w:pPr>
            <w:r w:rsidRPr="002C5600">
              <w:rPr>
                <w:rFonts w:ascii="Arial" w:hAnsi="Arial" w:cs="Arial"/>
              </w:rPr>
              <w:t xml:space="preserve">       </w:t>
            </w:r>
            <w:r w:rsidR="00B56CE0" w:rsidRPr="002C5600">
              <w:rPr>
                <w:rFonts w:ascii="Arial" w:hAnsi="Arial" w:cs="Arial"/>
              </w:rPr>
              <w:t xml:space="preserve">   </w:t>
            </w:r>
            <w:r w:rsidRPr="002C5600">
              <w:rPr>
                <w:rFonts w:ascii="Arial" w:hAnsi="Arial" w:cs="Arial"/>
              </w:rPr>
              <w:t xml:space="preserve"> 3 000 000 Kč</w:t>
            </w:r>
          </w:p>
        </w:tc>
      </w:tr>
      <w:tr w:rsidR="00EA1B61" w:rsidRPr="002C5600" w:rsidTr="00670926">
        <w:trPr>
          <w:trHeight w:val="255"/>
        </w:trPr>
        <w:tc>
          <w:tcPr>
            <w:tcW w:w="6663" w:type="dxa"/>
            <w:shd w:val="clear" w:color="auto" w:fill="auto"/>
            <w:vAlign w:val="center"/>
            <w:hideMark/>
          </w:tcPr>
          <w:p w:rsidR="00EA1B61" w:rsidRPr="002C5600" w:rsidRDefault="00EA1B61" w:rsidP="00670926">
            <w:pPr>
              <w:rPr>
                <w:rFonts w:ascii="Arial" w:hAnsi="Arial" w:cs="Arial"/>
                <w:b/>
              </w:rPr>
            </w:pPr>
            <w:r w:rsidRPr="002C5600">
              <w:rPr>
                <w:rFonts w:ascii="Arial" w:hAnsi="Arial" w:cs="Arial"/>
                <w:b/>
              </w:rPr>
              <w:t>Úrazové pojištění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A1B61" w:rsidRPr="002C5600" w:rsidRDefault="00EA1B61" w:rsidP="00670926">
            <w:pPr>
              <w:jc w:val="right"/>
              <w:rPr>
                <w:rFonts w:ascii="Arial" w:hAnsi="Arial" w:cs="Arial"/>
              </w:rPr>
            </w:pPr>
          </w:p>
        </w:tc>
      </w:tr>
      <w:tr w:rsidR="00EA1B61" w:rsidRPr="002C5600" w:rsidTr="00670926">
        <w:trPr>
          <w:trHeight w:val="255"/>
        </w:trPr>
        <w:tc>
          <w:tcPr>
            <w:tcW w:w="6663" w:type="dxa"/>
            <w:shd w:val="clear" w:color="auto" w:fill="auto"/>
            <w:vAlign w:val="center"/>
            <w:hideMark/>
          </w:tcPr>
          <w:p w:rsidR="00EA1B61" w:rsidRPr="002C5600" w:rsidRDefault="00EA1B61" w:rsidP="00670926">
            <w:pPr>
              <w:rPr>
                <w:rFonts w:ascii="Arial" w:hAnsi="Arial" w:cs="Arial"/>
              </w:rPr>
            </w:pPr>
            <w:r w:rsidRPr="002C5600">
              <w:rPr>
                <w:rFonts w:ascii="Arial" w:hAnsi="Arial" w:cs="Arial"/>
              </w:rPr>
              <w:t>Trvalé následky úrazu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A1B61" w:rsidRPr="002C5600" w:rsidRDefault="00EA1B61" w:rsidP="00670926">
            <w:pPr>
              <w:jc w:val="right"/>
              <w:rPr>
                <w:rFonts w:ascii="Arial" w:hAnsi="Arial" w:cs="Arial"/>
              </w:rPr>
            </w:pPr>
            <w:r w:rsidRPr="002C5600">
              <w:rPr>
                <w:rFonts w:ascii="Arial" w:hAnsi="Arial" w:cs="Arial"/>
              </w:rPr>
              <w:t>200 000 Kč</w:t>
            </w:r>
          </w:p>
        </w:tc>
      </w:tr>
      <w:tr w:rsidR="00EA1B61" w:rsidRPr="002C5600" w:rsidTr="00670926">
        <w:trPr>
          <w:trHeight w:val="314"/>
        </w:trPr>
        <w:tc>
          <w:tcPr>
            <w:tcW w:w="6663" w:type="dxa"/>
            <w:shd w:val="clear" w:color="auto" w:fill="auto"/>
            <w:vAlign w:val="center"/>
          </w:tcPr>
          <w:p w:rsidR="00EA1B61" w:rsidRPr="002C5600" w:rsidRDefault="00EA1B61" w:rsidP="00670926">
            <w:pPr>
              <w:rPr>
                <w:rFonts w:ascii="Arial" w:hAnsi="Arial" w:cs="Arial"/>
              </w:rPr>
            </w:pPr>
            <w:r w:rsidRPr="002C5600">
              <w:rPr>
                <w:rFonts w:ascii="Arial" w:hAnsi="Arial" w:cs="Arial"/>
              </w:rPr>
              <w:t>Úmrtí následkem úrazu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1B61" w:rsidRPr="002C5600" w:rsidRDefault="00EA1B61" w:rsidP="00670926">
            <w:pPr>
              <w:jc w:val="right"/>
              <w:rPr>
                <w:rFonts w:ascii="Arial" w:hAnsi="Arial" w:cs="Arial"/>
              </w:rPr>
            </w:pPr>
            <w:r w:rsidRPr="002C5600">
              <w:rPr>
                <w:rFonts w:ascii="Arial" w:hAnsi="Arial" w:cs="Arial"/>
              </w:rPr>
              <w:t>100 000 Kč</w:t>
            </w:r>
          </w:p>
        </w:tc>
      </w:tr>
      <w:tr w:rsidR="00EA1B61" w:rsidRPr="002C5600" w:rsidTr="00670926">
        <w:trPr>
          <w:trHeight w:val="250"/>
        </w:trPr>
        <w:tc>
          <w:tcPr>
            <w:tcW w:w="6663" w:type="dxa"/>
            <w:shd w:val="clear" w:color="auto" w:fill="auto"/>
            <w:vAlign w:val="center"/>
          </w:tcPr>
          <w:p w:rsidR="00EA1B61" w:rsidRPr="002C5600" w:rsidRDefault="00EA1B61" w:rsidP="00670926">
            <w:pPr>
              <w:rPr>
                <w:rFonts w:ascii="Arial" w:hAnsi="Arial" w:cs="Arial"/>
                <w:b/>
              </w:rPr>
            </w:pPr>
            <w:r w:rsidRPr="002C5600">
              <w:rPr>
                <w:rFonts w:ascii="Arial" w:hAnsi="Arial" w:cs="Arial"/>
                <w:b/>
              </w:rPr>
              <w:t>Pojištění zavazadel</w:t>
            </w:r>
          </w:p>
          <w:p w:rsidR="00B56CE0" w:rsidRPr="002C5600" w:rsidRDefault="00B56CE0" w:rsidP="00B56CE0">
            <w:pPr>
              <w:rPr>
                <w:rFonts w:ascii="Arial" w:hAnsi="Arial" w:cs="Arial"/>
              </w:rPr>
            </w:pPr>
            <w:r w:rsidRPr="002C5600">
              <w:rPr>
                <w:rFonts w:ascii="Arial" w:hAnsi="Arial" w:cs="Arial"/>
              </w:rPr>
              <w:t>včetně věci sloužící k výkonu povolání (věcí zaměstnavatele)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1B61" w:rsidRPr="002C5600" w:rsidRDefault="00EA1B61" w:rsidP="00670926">
            <w:pPr>
              <w:jc w:val="right"/>
              <w:rPr>
                <w:rFonts w:ascii="Arial" w:hAnsi="Arial" w:cs="Arial"/>
              </w:rPr>
            </w:pPr>
            <w:r w:rsidRPr="002C5600">
              <w:rPr>
                <w:rFonts w:ascii="Arial" w:hAnsi="Arial" w:cs="Arial"/>
              </w:rPr>
              <w:t>15 000 Kč</w:t>
            </w:r>
          </w:p>
        </w:tc>
      </w:tr>
      <w:tr w:rsidR="00EA1B61" w:rsidRPr="002C5600" w:rsidTr="00670926">
        <w:trPr>
          <w:trHeight w:val="255"/>
        </w:trPr>
        <w:tc>
          <w:tcPr>
            <w:tcW w:w="6663" w:type="dxa"/>
            <w:shd w:val="clear" w:color="auto" w:fill="auto"/>
            <w:vAlign w:val="center"/>
          </w:tcPr>
          <w:p w:rsidR="00EA1B61" w:rsidRPr="002C5600" w:rsidRDefault="00EA1B61" w:rsidP="00670926">
            <w:pPr>
              <w:rPr>
                <w:rFonts w:ascii="Arial" w:hAnsi="Arial" w:cs="Arial"/>
                <w:b/>
              </w:rPr>
            </w:pPr>
            <w:r w:rsidRPr="002C5600">
              <w:rPr>
                <w:rFonts w:ascii="Arial" w:hAnsi="Arial" w:cs="Arial"/>
                <w:b/>
              </w:rPr>
              <w:t>Pojištění odpovědnosti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1B61" w:rsidRPr="002C5600" w:rsidRDefault="00EA1B61" w:rsidP="00670926">
            <w:pPr>
              <w:jc w:val="right"/>
              <w:rPr>
                <w:rFonts w:ascii="Arial" w:hAnsi="Arial" w:cs="Arial"/>
              </w:rPr>
            </w:pPr>
            <w:r w:rsidRPr="002C5600">
              <w:rPr>
                <w:rFonts w:ascii="Arial" w:hAnsi="Arial" w:cs="Arial"/>
              </w:rPr>
              <w:t>4 000 000 Kč</w:t>
            </w:r>
          </w:p>
        </w:tc>
      </w:tr>
    </w:tbl>
    <w:p w:rsidR="00EA1B61" w:rsidRPr="002C5600" w:rsidRDefault="00EA1B61" w:rsidP="00EA1B61">
      <w:pPr>
        <w:pStyle w:val="Zkladntext"/>
        <w:ind w:left="284"/>
        <w:rPr>
          <w:rFonts w:ascii="Arial" w:hAnsi="Arial" w:cs="Arial"/>
          <w:b w:val="0"/>
          <w:bCs w:val="0"/>
          <w:sz w:val="22"/>
          <w:szCs w:val="22"/>
          <w:u w:val="single"/>
        </w:rPr>
      </w:pPr>
    </w:p>
    <w:p w:rsidR="00EA1B61" w:rsidRPr="002C5600" w:rsidRDefault="00EA1B61" w:rsidP="00EA1B61">
      <w:pPr>
        <w:ind w:left="1080"/>
        <w:rPr>
          <w:rFonts w:ascii="Arial" w:hAnsi="Arial" w:cs="Arial"/>
        </w:rPr>
      </w:pPr>
    </w:p>
    <w:p w:rsidR="00EA1B61" w:rsidRPr="002C5600" w:rsidRDefault="00EA1B61" w:rsidP="00EA1B61">
      <w:pPr>
        <w:ind w:left="1080"/>
        <w:rPr>
          <w:rFonts w:ascii="Arial" w:hAnsi="Arial" w:cs="Arial"/>
          <w:b/>
        </w:rPr>
      </w:pPr>
    </w:p>
    <w:p w:rsidR="00EA1B61" w:rsidRPr="002C5600" w:rsidRDefault="00EA1B61" w:rsidP="00EA1B61">
      <w:pPr>
        <w:pStyle w:val="Zkladntext"/>
        <w:rPr>
          <w:rFonts w:ascii="Arial" w:hAnsi="Arial" w:cs="Arial"/>
          <w:sz w:val="22"/>
          <w:szCs w:val="22"/>
          <w:u w:val="single"/>
        </w:rPr>
      </w:pPr>
      <w:r w:rsidRPr="002C5600">
        <w:rPr>
          <w:rFonts w:ascii="Arial" w:hAnsi="Arial" w:cs="Arial"/>
          <w:sz w:val="22"/>
          <w:szCs w:val="22"/>
          <w:u w:val="single"/>
        </w:rPr>
        <w:t>Charakteristika pojistné ochrany:</w:t>
      </w:r>
    </w:p>
    <w:p w:rsidR="00732383" w:rsidRPr="002C5600" w:rsidRDefault="00732383" w:rsidP="00EA1B61">
      <w:pPr>
        <w:pStyle w:val="Zkladntext"/>
        <w:rPr>
          <w:rFonts w:ascii="Arial" w:hAnsi="Arial" w:cs="Arial"/>
          <w:sz w:val="22"/>
          <w:szCs w:val="22"/>
          <w:u w:val="single"/>
        </w:rPr>
      </w:pPr>
    </w:p>
    <w:p w:rsidR="00EA1B61" w:rsidRPr="002C5600" w:rsidRDefault="00EA1B61" w:rsidP="00EA1B61">
      <w:pPr>
        <w:pStyle w:val="Zkladntex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2C5600">
        <w:rPr>
          <w:rFonts w:ascii="Arial" w:hAnsi="Arial" w:cs="Arial"/>
          <w:b w:val="0"/>
          <w:sz w:val="22"/>
          <w:szCs w:val="22"/>
        </w:rPr>
        <w:t xml:space="preserve">typ </w:t>
      </w:r>
      <w:proofErr w:type="gramStart"/>
      <w:r w:rsidRPr="002C5600">
        <w:rPr>
          <w:rFonts w:ascii="Arial" w:hAnsi="Arial" w:cs="Arial"/>
          <w:b w:val="0"/>
          <w:sz w:val="22"/>
          <w:szCs w:val="22"/>
        </w:rPr>
        <w:t>cesty:</w:t>
      </w:r>
      <w:r w:rsidRPr="002C5600">
        <w:rPr>
          <w:rFonts w:ascii="Arial" w:hAnsi="Arial" w:cs="Arial"/>
          <w:sz w:val="22"/>
          <w:szCs w:val="22"/>
        </w:rPr>
        <w:t xml:space="preserve">                        </w:t>
      </w:r>
      <w:r w:rsidR="00732383" w:rsidRPr="002C5600">
        <w:rPr>
          <w:rFonts w:ascii="Arial" w:hAnsi="Arial" w:cs="Arial"/>
          <w:sz w:val="22"/>
          <w:szCs w:val="22"/>
        </w:rPr>
        <w:t xml:space="preserve">  </w:t>
      </w:r>
      <w:r w:rsidRPr="002C5600">
        <w:rPr>
          <w:rFonts w:ascii="Arial" w:hAnsi="Arial" w:cs="Arial"/>
          <w:sz w:val="22"/>
          <w:szCs w:val="22"/>
        </w:rPr>
        <w:t>pracovní</w:t>
      </w:r>
      <w:proofErr w:type="gramEnd"/>
      <w:r w:rsidRPr="002C5600">
        <w:rPr>
          <w:rFonts w:ascii="Arial" w:hAnsi="Arial" w:cs="Arial"/>
          <w:sz w:val="22"/>
          <w:szCs w:val="22"/>
        </w:rPr>
        <w:t xml:space="preserve"> cesty </w:t>
      </w:r>
    </w:p>
    <w:p w:rsidR="00EA1B61" w:rsidRPr="002C5600" w:rsidRDefault="00EA1B61" w:rsidP="00EA1B61">
      <w:pPr>
        <w:pStyle w:val="Zkladntext"/>
        <w:ind w:left="720"/>
        <w:jc w:val="both"/>
        <w:rPr>
          <w:rFonts w:ascii="Arial" w:hAnsi="Arial" w:cs="Arial"/>
          <w:b w:val="0"/>
          <w:sz w:val="22"/>
          <w:szCs w:val="22"/>
          <w:u w:val="single"/>
        </w:rPr>
      </w:pPr>
    </w:p>
    <w:p w:rsidR="00EA1B61" w:rsidRPr="002C5600" w:rsidRDefault="00EA1B61" w:rsidP="00EA1B61">
      <w:pPr>
        <w:pStyle w:val="Zkladntex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2C5600">
        <w:rPr>
          <w:rFonts w:ascii="Arial" w:hAnsi="Arial" w:cs="Arial"/>
          <w:b w:val="0"/>
          <w:sz w:val="22"/>
          <w:szCs w:val="22"/>
        </w:rPr>
        <w:t xml:space="preserve">max. doba </w:t>
      </w:r>
      <w:proofErr w:type="gramStart"/>
      <w:r w:rsidRPr="002C5600">
        <w:rPr>
          <w:rFonts w:ascii="Arial" w:hAnsi="Arial" w:cs="Arial"/>
          <w:b w:val="0"/>
          <w:sz w:val="22"/>
          <w:szCs w:val="22"/>
        </w:rPr>
        <w:t xml:space="preserve">pobytu:  </w:t>
      </w:r>
      <w:r w:rsidRPr="002C5600">
        <w:rPr>
          <w:rFonts w:ascii="Arial" w:hAnsi="Arial" w:cs="Arial"/>
          <w:sz w:val="22"/>
          <w:szCs w:val="22"/>
        </w:rPr>
        <w:t xml:space="preserve">         neomezena</w:t>
      </w:r>
      <w:proofErr w:type="gramEnd"/>
    </w:p>
    <w:p w:rsidR="00EA1B61" w:rsidRPr="002C5600" w:rsidRDefault="00EA1B61" w:rsidP="00EA1B61">
      <w:pPr>
        <w:pStyle w:val="Zkladntext"/>
        <w:jc w:val="both"/>
        <w:rPr>
          <w:rFonts w:ascii="Arial" w:hAnsi="Arial" w:cs="Arial"/>
          <w:sz w:val="22"/>
          <w:szCs w:val="22"/>
        </w:rPr>
      </w:pPr>
    </w:p>
    <w:p w:rsidR="00EA1B61" w:rsidRPr="002C5600" w:rsidRDefault="00EA1B61" w:rsidP="00EA1B61">
      <w:pPr>
        <w:pStyle w:val="Zkladntext"/>
        <w:numPr>
          <w:ilvl w:val="0"/>
          <w:numId w:val="4"/>
        </w:numPr>
        <w:jc w:val="both"/>
        <w:rPr>
          <w:rFonts w:ascii="Arial" w:hAnsi="Arial" w:cs="Arial"/>
          <w:bCs w:val="0"/>
          <w:sz w:val="22"/>
          <w:szCs w:val="22"/>
        </w:rPr>
      </w:pPr>
      <w:r w:rsidRPr="002C5600">
        <w:rPr>
          <w:rFonts w:ascii="Arial" w:hAnsi="Arial" w:cs="Arial"/>
          <w:b w:val="0"/>
          <w:sz w:val="22"/>
          <w:szCs w:val="22"/>
        </w:rPr>
        <w:t>územní platnost:</w:t>
      </w:r>
      <w:r w:rsidRPr="002C5600">
        <w:rPr>
          <w:rFonts w:ascii="Arial" w:hAnsi="Arial" w:cs="Arial"/>
          <w:sz w:val="22"/>
          <w:szCs w:val="22"/>
        </w:rPr>
        <w:t xml:space="preserve">             </w:t>
      </w:r>
      <w:r w:rsidR="00B56CE0" w:rsidRPr="002C5600">
        <w:rPr>
          <w:rFonts w:ascii="Arial" w:hAnsi="Arial" w:cs="Arial"/>
          <w:sz w:val="22"/>
          <w:szCs w:val="22"/>
        </w:rPr>
        <w:t xml:space="preserve"> </w:t>
      </w:r>
      <w:r w:rsidRPr="002C5600">
        <w:rPr>
          <w:rFonts w:ascii="Arial" w:hAnsi="Arial" w:cs="Arial"/>
          <w:sz w:val="22"/>
          <w:szCs w:val="22"/>
        </w:rPr>
        <w:t xml:space="preserve"> Evropa</w:t>
      </w:r>
      <w:r w:rsidR="00B56CE0" w:rsidRPr="002C5600">
        <w:rPr>
          <w:rFonts w:ascii="Arial" w:hAnsi="Arial" w:cs="Arial"/>
          <w:sz w:val="22"/>
          <w:szCs w:val="22"/>
        </w:rPr>
        <w:t xml:space="preserve"> i Svět</w:t>
      </w:r>
    </w:p>
    <w:p w:rsidR="00EA1B61" w:rsidRPr="002C5600" w:rsidRDefault="00EA1B61" w:rsidP="00EA1B61">
      <w:pPr>
        <w:pStyle w:val="Zkladntext"/>
        <w:ind w:left="720"/>
        <w:jc w:val="both"/>
        <w:rPr>
          <w:rFonts w:ascii="Arial" w:hAnsi="Arial" w:cs="Arial"/>
          <w:bCs w:val="0"/>
          <w:sz w:val="22"/>
          <w:szCs w:val="22"/>
        </w:rPr>
      </w:pPr>
      <w:bookmarkStart w:id="0" w:name="_GoBack"/>
      <w:bookmarkEnd w:id="0"/>
    </w:p>
    <w:p w:rsidR="00EA1B61" w:rsidRPr="002C5600" w:rsidRDefault="00EA1B61" w:rsidP="00EA1B61">
      <w:pPr>
        <w:pStyle w:val="Zkladntext"/>
        <w:numPr>
          <w:ilvl w:val="0"/>
          <w:numId w:val="4"/>
        </w:numPr>
        <w:jc w:val="both"/>
        <w:rPr>
          <w:rFonts w:ascii="Arial" w:hAnsi="Arial" w:cs="Arial"/>
          <w:bCs w:val="0"/>
          <w:sz w:val="22"/>
          <w:szCs w:val="22"/>
        </w:rPr>
      </w:pPr>
      <w:r w:rsidRPr="002C5600">
        <w:rPr>
          <w:rFonts w:ascii="Arial" w:hAnsi="Arial" w:cs="Arial"/>
          <w:b w:val="0"/>
          <w:bCs w:val="0"/>
          <w:sz w:val="22"/>
          <w:szCs w:val="22"/>
        </w:rPr>
        <w:t xml:space="preserve">as. </w:t>
      </w:r>
      <w:proofErr w:type="gramStart"/>
      <w:r w:rsidRPr="002C5600">
        <w:rPr>
          <w:rFonts w:ascii="Arial" w:hAnsi="Arial" w:cs="Arial"/>
          <w:b w:val="0"/>
          <w:bCs w:val="0"/>
          <w:sz w:val="22"/>
          <w:szCs w:val="22"/>
        </w:rPr>
        <w:t>kartičky</w:t>
      </w:r>
      <w:proofErr w:type="gramEnd"/>
      <w:r w:rsidRPr="002C5600">
        <w:rPr>
          <w:rFonts w:ascii="Arial" w:hAnsi="Arial" w:cs="Arial"/>
          <w:b w:val="0"/>
          <w:bCs w:val="0"/>
          <w:sz w:val="22"/>
          <w:szCs w:val="22"/>
        </w:rPr>
        <w:t>:</w:t>
      </w:r>
      <w:r w:rsidRPr="002C5600">
        <w:rPr>
          <w:rFonts w:ascii="Arial" w:hAnsi="Arial" w:cs="Arial"/>
          <w:bCs w:val="0"/>
          <w:sz w:val="22"/>
          <w:szCs w:val="22"/>
        </w:rPr>
        <w:t xml:space="preserve">                     </w:t>
      </w:r>
      <w:r w:rsidR="00732383" w:rsidRPr="002C5600">
        <w:rPr>
          <w:rFonts w:ascii="Arial" w:hAnsi="Arial" w:cs="Arial"/>
          <w:bCs w:val="0"/>
          <w:sz w:val="22"/>
          <w:szCs w:val="22"/>
        </w:rPr>
        <w:t xml:space="preserve">  </w:t>
      </w:r>
      <w:r w:rsidRPr="002C5600">
        <w:rPr>
          <w:rFonts w:ascii="Arial" w:hAnsi="Arial" w:cs="Arial"/>
          <w:bCs w:val="0"/>
          <w:sz w:val="22"/>
          <w:szCs w:val="22"/>
        </w:rPr>
        <w:t>přenosné, znějící na název společnosti</w:t>
      </w:r>
    </w:p>
    <w:p w:rsidR="00EA1B61" w:rsidRPr="002C5600" w:rsidRDefault="00EA1B61" w:rsidP="00EA1B61">
      <w:pPr>
        <w:pStyle w:val="Zkladntext"/>
        <w:jc w:val="both"/>
        <w:rPr>
          <w:rFonts w:ascii="Arial" w:hAnsi="Arial" w:cs="Arial"/>
          <w:bCs w:val="0"/>
          <w:sz w:val="22"/>
          <w:szCs w:val="22"/>
        </w:rPr>
      </w:pPr>
    </w:p>
    <w:p w:rsidR="00EA1B61" w:rsidRPr="002C5600" w:rsidRDefault="00EA1B61" w:rsidP="00EA1B61">
      <w:pPr>
        <w:pStyle w:val="Zkladntext"/>
        <w:numPr>
          <w:ilvl w:val="0"/>
          <w:numId w:val="4"/>
        </w:numPr>
        <w:jc w:val="both"/>
        <w:rPr>
          <w:rFonts w:ascii="Arial" w:hAnsi="Arial" w:cs="Arial"/>
          <w:bCs w:val="0"/>
          <w:sz w:val="22"/>
          <w:szCs w:val="22"/>
        </w:rPr>
      </w:pPr>
      <w:r w:rsidRPr="002C5600">
        <w:rPr>
          <w:rFonts w:ascii="Arial" w:hAnsi="Arial" w:cs="Arial"/>
          <w:b w:val="0"/>
          <w:bCs w:val="0"/>
          <w:sz w:val="22"/>
          <w:szCs w:val="22"/>
        </w:rPr>
        <w:t xml:space="preserve">pojištěné </w:t>
      </w:r>
      <w:proofErr w:type="gramStart"/>
      <w:r w:rsidRPr="002C5600">
        <w:rPr>
          <w:rFonts w:ascii="Arial" w:hAnsi="Arial" w:cs="Arial"/>
          <w:b w:val="0"/>
          <w:bCs w:val="0"/>
          <w:sz w:val="22"/>
          <w:szCs w:val="22"/>
        </w:rPr>
        <w:t>osoby:</w:t>
      </w:r>
      <w:r w:rsidRPr="002C5600">
        <w:rPr>
          <w:rFonts w:ascii="Arial" w:hAnsi="Arial" w:cs="Arial"/>
          <w:bCs w:val="0"/>
          <w:sz w:val="22"/>
          <w:szCs w:val="22"/>
        </w:rPr>
        <w:t xml:space="preserve">               zaměstnanci</w:t>
      </w:r>
      <w:proofErr w:type="gramEnd"/>
      <w:r w:rsidRPr="002C5600">
        <w:rPr>
          <w:rFonts w:ascii="Arial" w:hAnsi="Arial" w:cs="Arial"/>
          <w:bCs w:val="0"/>
          <w:sz w:val="22"/>
          <w:szCs w:val="22"/>
        </w:rPr>
        <w:t xml:space="preserve"> pojistníka </w:t>
      </w:r>
    </w:p>
    <w:p w:rsidR="00EA1B61" w:rsidRPr="002C5600" w:rsidRDefault="00EA1B61" w:rsidP="00EA1B61">
      <w:pPr>
        <w:pStyle w:val="Zkladntext"/>
        <w:jc w:val="both"/>
        <w:rPr>
          <w:rFonts w:ascii="Arial" w:hAnsi="Arial" w:cs="Arial"/>
          <w:bCs w:val="0"/>
          <w:sz w:val="22"/>
          <w:szCs w:val="22"/>
        </w:rPr>
      </w:pPr>
    </w:p>
    <w:p w:rsidR="00EA1B61" w:rsidRPr="002C5600" w:rsidRDefault="00EA1B61" w:rsidP="00EA1B61">
      <w:pPr>
        <w:pStyle w:val="Zkladntext"/>
        <w:numPr>
          <w:ilvl w:val="0"/>
          <w:numId w:val="4"/>
        </w:numPr>
        <w:jc w:val="both"/>
        <w:rPr>
          <w:rFonts w:ascii="Arial" w:hAnsi="Arial" w:cs="Arial"/>
          <w:bCs w:val="0"/>
          <w:sz w:val="22"/>
          <w:szCs w:val="22"/>
        </w:rPr>
      </w:pPr>
      <w:r w:rsidRPr="002C5600">
        <w:rPr>
          <w:rFonts w:ascii="Arial" w:hAnsi="Arial" w:cs="Arial"/>
          <w:b w:val="0"/>
          <w:bCs w:val="0"/>
          <w:sz w:val="22"/>
          <w:szCs w:val="22"/>
        </w:rPr>
        <w:t>doba účinnosti pojištění:</w:t>
      </w:r>
      <w:r w:rsidRPr="002C5600">
        <w:rPr>
          <w:rFonts w:ascii="Arial" w:hAnsi="Arial" w:cs="Arial"/>
          <w:bCs w:val="0"/>
          <w:sz w:val="22"/>
          <w:szCs w:val="22"/>
        </w:rPr>
        <w:t xml:space="preserve"> v</w:t>
      </w:r>
      <w:r w:rsidR="00B56CE0" w:rsidRPr="002C5600">
        <w:rPr>
          <w:rFonts w:ascii="Arial" w:hAnsi="Arial" w:cs="Arial"/>
          <w:bCs w:val="0"/>
          <w:sz w:val="22"/>
          <w:szCs w:val="22"/>
        </w:rPr>
        <w:t> </w:t>
      </w:r>
      <w:r w:rsidRPr="002C5600">
        <w:rPr>
          <w:rFonts w:ascii="Arial" w:hAnsi="Arial" w:cs="Arial"/>
          <w:bCs w:val="0"/>
          <w:sz w:val="22"/>
          <w:szCs w:val="22"/>
        </w:rPr>
        <w:t>zahraničí</w:t>
      </w:r>
    </w:p>
    <w:p w:rsidR="00B56CE0" w:rsidRPr="002C5600" w:rsidRDefault="00B56CE0" w:rsidP="00B56CE0">
      <w:pPr>
        <w:pStyle w:val="Odstavecseseznamem"/>
        <w:rPr>
          <w:rFonts w:ascii="Arial" w:hAnsi="Arial" w:cs="Arial"/>
          <w:bCs/>
        </w:rPr>
      </w:pPr>
    </w:p>
    <w:p w:rsidR="00B56CE0" w:rsidRPr="002C5600" w:rsidRDefault="00B56CE0" w:rsidP="00EA1B61">
      <w:pPr>
        <w:pStyle w:val="Zkladntext"/>
        <w:numPr>
          <w:ilvl w:val="0"/>
          <w:numId w:val="4"/>
        </w:numPr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2C5600">
        <w:rPr>
          <w:rFonts w:ascii="Arial" w:hAnsi="Arial" w:cs="Arial"/>
          <w:b w:val="0"/>
          <w:bCs w:val="0"/>
          <w:sz w:val="22"/>
          <w:szCs w:val="22"/>
        </w:rPr>
        <w:t>stanovení sazby:</w:t>
      </w:r>
    </w:p>
    <w:p w:rsidR="00B56CE0" w:rsidRPr="002C5600" w:rsidRDefault="00B56CE0" w:rsidP="00B56CE0">
      <w:pPr>
        <w:pStyle w:val="Zkladntext"/>
        <w:numPr>
          <w:ilvl w:val="0"/>
          <w:numId w:val="6"/>
        </w:numPr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2C5600">
        <w:rPr>
          <w:rFonts w:ascii="Arial" w:hAnsi="Arial" w:cs="Arial"/>
          <w:b w:val="0"/>
          <w:bCs w:val="0"/>
          <w:sz w:val="22"/>
          <w:szCs w:val="22"/>
        </w:rPr>
        <w:t xml:space="preserve">zvlášť pro </w:t>
      </w:r>
      <w:r w:rsidRPr="002C5600">
        <w:rPr>
          <w:rFonts w:ascii="Arial" w:hAnsi="Arial" w:cs="Arial"/>
          <w:bCs w:val="0"/>
          <w:sz w:val="22"/>
          <w:szCs w:val="22"/>
        </w:rPr>
        <w:t>Evropu</w:t>
      </w:r>
      <w:r w:rsidRPr="002C5600">
        <w:rPr>
          <w:rFonts w:ascii="Arial" w:hAnsi="Arial" w:cs="Arial"/>
          <w:b w:val="0"/>
          <w:bCs w:val="0"/>
          <w:sz w:val="22"/>
          <w:szCs w:val="22"/>
        </w:rPr>
        <w:t xml:space="preserve"> a </w:t>
      </w:r>
      <w:r w:rsidRPr="002C5600">
        <w:rPr>
          <w:rFonts w:ascii="Arial" w:hAnsi="Arial" w:cs="Arial"/>
          <w:bCs w:val="0"/>
          <w:sz w:val="22"/>
          <w:szCs w:val="22"/>
        </w:rPr>
        <w:t>Svět</w:t>
      </w:r>
    </w:p>
    <w:p w:rsidR="00B56CE0" w:rsidRPr="002C5600" w:rsidRDefault="00B56CE0" w:rsidP="00B56CE0">
      <w:pPr>
        <w:pStyle w:val="Zkladntext"/>
        <w:numPr>
          <w:ilvl w:val="0"/>
          <w:numId w:val="6"/>
        </w:numPr>
        <w:jc w:val="both"/>
        <w:rPr>
          <w:rFonts w:ascii="Arial" w:hAnsi="Arial" w:cs="Arial"/>
          <w:bCs w:val="0"/>
          <w:sz w:val="22"/>
          <w:szCs w:val="22"/>
        </w:rPr>
      </w:pPr>
      <w:r w:rsidRPr="002C5600">
        <w:rPr>
          <w:rFonts w:ascii="Arial" w:hAnsi="Arial" w:cs="Arial"/>
          <w:b w:val="0"/>
          <w:bCs w:val="0"/>
          <w:sz w:val="22"/>
          <w:szCs w:val="22"/>
        </w:rPr>
        <w:t xml:space="preserve">zvlášť pro </w:t>
      </w:r>
      <w:r w:rsidRPr="002C5600">
        <w:rPr>
          <w:rFonts w:ascii="Arial" w:hAnsi="Arial" w:cs="Arial"/>
          <w:bCs w:val="0"/>
          <w:sz w:val="22"/>
          <w:szCs w:val="22"/>
        </w:rPr>
        <w:t>léčebné výlohy</w:t>
      </w:r>
      <w:r w:rsidRPr="002C5600">
        <w:rPr>
          <w:rFonts w:ascii="Arial" w:hAnsi="Arial" w:cs="Arial"/>
          <w:b w:val="0"/>
          <w:bCs w:val="0"/>
          <w:sz w:val="22"/>
          <w:szCs w:val="22"/>
        </w:rPr>
        <w:t xml:space="preserve"> a pro </w:t>
      </w:r>
      <w:r w:rsidRPr="002C5600">
        <w:rPr>
          <w:rFonts w:ascii="Arial" w:hAnsi="Arial" w:cs="Arial"/>
          <w:bCs w:val="0"/>
          <w:sz w:val="22"/>
          <w:szCs w:val="22"/>
        </w:rPr>
        <w:t>kompletní nabídnutý balíček pojistného krytí</w:t>
      </w:r>
    </w:p>
    <w:p w:rsidR="00B56CE0" w:rsidRPr="002C5600" w:rsidRDefault="00B56CE0" w:rsidP="00B56CE0">
      <w:pPr>
        <w:pStyle w:val="Zkladntext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:rsidR="00B56CE0" w:rsidRPr="002C5600" w:rsidRDefault="00B56CE0" w:rsidP="00B56CE0">
      <w:pPr>
        <w:pStyle w:val="Zkladntext"/>
        <w:numPr>
          <w:ilvl w:val="0"/>
          <w:numId w:val="7"/>
        </w:numPr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2C5600">
        <w:rPr>
          <w:rFonts w:ascii="Arial" w:hAnsi="Arial" w:cs="Arial"/>
          <w:b w:val="0"/>
          <w:bCs w:val="0"/>
          <w:sz w:val="22"/>
          <w:szCs w:val="22"/>
        </w:rPr>
        <w:t xml:space="preserve">předpokládaný počet cest: </w:t>
      </w:r>
      <w:r w:rsidRPr="002C5600">
        <w:rPr>
          <w:rFonts w:ascii="Arial" w:hAnsi="Arial" w:cs="Arial"/>
          <w:bCs w:val="0"/>
          <w:sz w:val="22"/>
          <w:szCs w:val="22"/>
        </w:rPr>
        <w:t>80 dní po Evropě</w:t>
      </w:r>
    </w:p>
    <w:p w:rsidR="00B56CE0" w:rsidRPr="002C5600" w:rsidRDefault="00B56CE0" w:rsidP="00B56CE0">
      <w:pPr>
        <w:pStyle w:val="Odstavecseseznamem"/>
        <w:rPr>
          <w:rFonts w:ascii="Arial" w:hAnsi="Arial" w:cs="Arial"/>
          <w:b/>
          <w:u w:val="single"/>
        </w:rPr>
      </w:pPr>
    </w:p>
    <w:p w:rsidR="00EA1B61" w:rsidRPr="002C5600" w:rsidRDefault="00EA1B61" w:rsidP="00EA1B61">
      <w:pPr>
        <w:rPr>
          <w:rFonts w:ascii="Arial" w:hAnsi="Arial" w:cs="Arial"/>
          <w:b/>
          <w:u w:val="single"/>
        </w:rPr>
      </w:pPr>
    </w:p>
    <w:p w:rsidR="00EA1B61" w:rsidRPr="002C5600" w:rsidRDefault="00EA1B61" w:rsidP="00EA1B61">
      <w:pPr>
        <w:rPr>
          <w:rFonts w:ascii="Arial" w:hAnsi="Arial" w:cs="Arial"/>
          <w:b/>
          <w:u w:val="single"/>
        </w:rPr>
      </w:pPr>
      <w:r w:rsidRPr="002C5600">
        <w:rPr>
          <w:rFonts w:ascii="Arial" w:hAnsi="Arial" w:cs="Arial"/>
          <w:b/>
          <w:u w:val="single"/>
        </w:rPr>
        <w:t>Administrativa:</w:t>
      </w:r>
    </w:p>
    <w:p w:rsidR="00EA1B61" w:rsidRPr="002C5600" w:rsidRDefault="00EA1B61" w:rsidP="00EA1B61">
      <w:pPr>
        <w:rPr>
          <w:rFonts w:ascii="Arial" w:hAnsi="Arial" w:cs="Arial"/>
          <w:b/>
          <w:u w:val="single"/>
        </w:rPr>
      </w:pPr>
    </w:p>
    <w:p w:rsidR="00EA1B61" w:rsidRPr="002C5600" w:rsidRDefault="00EA1B61" w:rsidP="00EA1B61">
      <w:pPr>
        <w:rPr>
          <w:rFonts w:ascii="Arial" w:hAnsi="Arial" w:cs="Arial"/>
        </w:rPr>
      </w:pPr>
      <w:r w:rsidRPr="002C5600">
        <w:rPr>
          <w:rFonts w:ascii="Arial" w:hAnsi="Arial" w:cs="Arial"/>
        </w:rPr>
        <w:t xml:space="preserve">Evidence cest pojistníkem během ročního pojistného období popř. hlášení cest před webový portál nebo e-mailem na příslušnou adresu pojistitele. </w:t>
      </w:r>
    </w:p>
    <w:p w:rsidR="00EA1B61" w:rsidRPr="002C5600" w:rsidRDefault="00EA1B61" w:rsidP="00EA1B61">
      <w:pPr>
        <w:rPr>
          <w:rFonts w:ascii="Arial" w:hAnsi="Arial" w:cs="Arial"/>
        </w:rPr>
      </w:pPr>
    </w:p>
    <w:p w:rsidR="00EA1B61" w:rsidRPr="002C5600" w:rsidRDefault="00EA1B61" w:rsidP="00EA1B61">
      <w:pPr>
        <w:rPr>
          <w:rFonts w:ascii="Arial" w:hAnsi="Arial" w:cs="Arial"/>
        </w:rPr>
      </w:pPr>
    </w:p>
    <w:p w:rsidR="00EA1B61" w:rsidRPr="002C5600" w:rsidRDefault="00EA1B61" w:rsidP="00EA1B61">
      <w:pPr>
        <w:rPr>
          <w:rFonts w:ascii="Arial" w:hAnsi="Arial" w:cs="Arial"/>
        </w:rPr>
      </w:pPr>
    </w:p>
    <w:p w:rsidR="00221C14" w:rsidRPr="002C5600" w:rsidRDefault="00221C14">
      <w:pPr>
        <w:rPr>
          <w:rFonts w:ascii="Arial" w:hAnsi="Arial" w:cs="Arial"/>
        </w:rPr>
      </w:pPr>
    </w:p>
    <w:sectPr w:rsidR="00221C14" w:rsidRPr="002C5600" w:rsidSect="00B77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14400"/>
    <w:multiLevelType w:val="hybridMultilevel"/>
    <w:tmpl w:val="D55CD9E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65613C"/>
    <w:multiLevelType w:val="hybridMultilevel"/>
    <w:tmpl w:val="252204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71A44"/>
    <w:multiLevelType w:val="singleLevel"/>
    <w:tmpl w:val="BBB4724A"/>
    <w:lvl w:ilvl="0">
      <w:start w:val="55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363A0F34"/>
    <w:multiLevelType w:val="hybridMultilevel"/>
    <w:tmpl w:val="EA740A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F12B1"/>
    <w:multiLevelType w:val="hybridMultilevel"/>
    <w:tmpl w:val="DF22D912"/>
    <w:lvl w:ilvl="0" w:tplc="56DA5EEC">
      <w:start w:val="10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0486AC2"/>
    <w:multiLevelType w:val="hybridMultilevel"/>
    <w:tmpl w:val="2BDC00C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EA1B61"/>
    <w:rsid w:val="00061910"/>
    <w:rsid w:val="000807B9"/>
    <w:rsid w:val="000E6492"/>
    <w:rsid w:val="00221C14"/>
    <w:rsid w:val="002A77E9"/>
    <w:rsid w:val="002C5600"/>
    <w:rsid w:val="00333A04"/>
    <w:rsid w:val="003A22D8"/>
    <w:rsid w:val="003B6DDB"/>
    <w:rsid w:val="005B12FF"/>
    <w:rsid w:val="006410D5"/>
    <w:rsid w:val="00693D81"/>
    <w:rsid w:val="006A2C2C"/>
    <w:rsid w:val="00732383"/>
    <w:rsid w:val="0078461A"/>
    <w:rsid w:val="008307AC"/>
    <w:rsid w:val="00B42D5E"/>
    <w:rsid w:val="00B56CE0"/>
    <w:rsid w:val="00B729FF"/>
    <w:rsid w:val="00B774C0"/>
    <w:rsid w:val="00BB4794"/>
    <w:rsid w:val="00CB735E"/>
    <w:rsid w:val="00E10D2C"/>
    <w:rsid w:val="00E63298"/>
    <w:rsid w:val="00E93378"/>
    <w:rsid w:val="00EA1B61"/>
    <w:rsid w:val="00FF0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1B61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unhideWhenUsed/>
    <w:rsid w:val="00EA1B61"/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EA1B61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rsid w:val="00EA1B61"/>
    <w:pPr>
      <w:spacing w:after="120"/>
    </w:pPr>
    <w:rPr>
      <w:rFonts w:ascii="Times New Roman" w:eastAsia="Times New Roman" w:hAnsi="Times New Roman"/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EA1B61"/>
    <w:rPr>
      <w:rFonts w:ascii="Times New Roman" w:eastAsia="Times New Roman" w:hAnsi="Times New Roman" w:cs="Times New Roman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6C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1B61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unhideWhenUsed/>
    <w:rsid w:val="00EA1B61"/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EA1B61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rsid w:val="00EA1B61"/>
    <w:pPr>
      <w:spacing w:after="120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Zkladntext3Char">
    <w:name w:val="Základní text 3 Char"/>
    <w:basedOn w:val="Standardnpsmoodstavce"/>
    <w:link w:val="Zkladntext3"/>
    <w:rsid w:val="00EA1B6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B56C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SATUM CZECH s.r.o.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Nytrová</dc:creator>
  <cp:lastModifiedBy>Your User Name</cp:lastModifiedBy>
  <cp:revision>3</cp:revision>
  <dcterms:created xsi:type="dcterms:W3CDTF">2014-12-04T12:56:00Z</dcterms:created>
  <dcterms:modified xsi:type="dcterms:W3CDTF">2014-12-09T08:59:00Z</dcterms:modified>
</cp:coreProperties>
</file>