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D2A" w:rsidRPr="0016250A" w:rsidRDefault="009E7D2A" w:rsidP="009E7D2A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16250A">
        <w:rPr>
          <w:rFonts w:ascii="Arial" w:hAnsi="Arial" w:cs="Arial"/>
          <w:b/>
          <w:sz w:val="32"/>
          <w:szCs w:val="32"/>
        </w:rPr>
        <w:t>MĚSTO MIMOŇ</w:t>
      </w:r>
    </w:p>
    <w:p w:rsidR="009E7D2A" w:rsidRPr="0016250A" w:rsidRDefault="009E7D2A" w:rsidP="009E7D2A">
      <w:pPr>
        <w:spacing w:after="0"/>
        <w:ind w:right="560"/>
        <w:jc w:val="center"/>
        <w:rPr>
          <w:rFonts w:ascii="Arial" w:hAnsi="Arial" w:cs="Arial"/>
          <w:b/>
          <w:sz w:val="28"/>
          <w:szCs w:val="28"/>
        </w:rPr>
      </w:pPr>
      <w:r w:rsidRPr="0016250A">
        <w:rPr>
          <w:rFonts w:ascii="Arial" w:hAnsi="Arial" w:cs="Arial"/>
          <w:b/>
          <w:sz w:val="28"/>
          <w:szCs w:val="28"/>
        </w:rPr>
        <w:t>Odbor rozvoje města Městského úřadu Mimoň</w:t>
      </w:r>
    </w:p>
    <w:p w:rsidR="009E7D2A" w:rsidRPr="0016250A" w:rsidRDefault="009E7D2A" w:rsidP="009E7D2A">
      <w:pPr>
        <w:spacing w:after="0"/>
        <w:ind w:right="440"/>
        <w:jc w:val="center"/>
        <w:rPr>
          <w:rFonts w:ascii="Arial" w:hAnsi="Arial" w:cs="Arial"/>
        </w:rPr>
      </w:pPr>
      <w:r w:rsidRPr="0016250A">
        <w:rPr>
          <w:rFonts w:ascii="Arial" w:hAnsi="Arial" w:cs="Arial"/>
        </w:rPr>
        <w:t>Mírová 120, 471 24 Mimoň – Mimoň III</w:t>
      </w:r>
    </w:p>
    <w:p w:rsidR="009E7D2A" w:rsidRPr="0016250A" w:rsidRDefault="009E7D2A" w:rsidP="009E7D2A">
      <w:pPr>
        <w:pStyle w:val="Zhlav"/>
        <w:rPr>
          <w:rFonts w:ascii="Arial" w:hAnsi="Arial" w:cs="Arial"/>
        </w:rPr>
      </w:pPr>
    </w:p>
    <w:p w:rsidR="009E7D2A" w:rsidRPr="0016250A" w:rsidRDefault="009E7D2A" w:rsidP="009E7D2A">
      <w:pPr>
        <w:spacing w:after="0"/>
        <w:rPr>
          <w:rFonts w:ascii="Arial" w:hAnsi="Arial" w:cs="Arial"/>
        </w:rPr>
      </w:pPr>
      <w:r w:rsidRPr="0016250A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B250B8" wp14:editId="64CF79AF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25" w:type="dxa"/>
            <w:vAlign w:val="bottom"/>
          </w:tcPr>
          <w:p w:rsidR="009E7D2A" w:rsidRPr="0016250A" w:rsidRDefault="004A4615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MUMI        /2014</w:t>
            </w: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6250A">
              <w:rPr>
                <w:rFonts w:ascii="Arial" w:hAnsi="Arial" w:cs="Arial"/>
                <w:sz w:val="20"/>
                <w:szCs w:val="16"/>
              </w:rPr>
              <w:t xml:space="preserve">Pavel </w:t>
            </w:r>
            <w:r>
              <w:rPr>
                <w:rFonts w:ascii="Arial" w:hAnsi="Arial" w:cs="Arial"/>
                <w:sz w:val="20"/>
                <w:szCs w:val="16"/>
              </w:rPr>
              <w:t>Škubal</w:t>
            </w: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6250A">
              <w:rPr>
                <w:rFonts w:ascii="Arial" w:hAnsi="Arial" w:cs="Arial"/>
                <w:sz w:val="20"/>
                <w:szCs w:val="16"/>
              </w:rPr>
              <w:t>487 805 0</w:t>
            </w:r>
            <w:r>
              <w:rPr>
                <w:rFonts w:ascii="Arial" w:hAnsi="Arial" w:cs="Arial"/>
                <w:sz w:val="20"/>
                <w:szCs w:val="16"/>
              </w:rPr>
              <w:t>9</w:t>
            </w:r>
            <w:r w:rsidRPr="0016250A">
              <w:rPr>
                <w:rFonts w:ascii="Arial" w:hAnsi="Arial" w:cs="Arial"/>
                <w:sz w:val="20"/>
                <w:szCs w:val="16"/>
              </w:rPr>
              <w:t>2</w:t>
            </w: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6250A">
              <w:rPr>
                <w:rFonts w:ascii="Arial" w:hAnsi="Arial" w:cs="Arial"/>
                <w:sz w:val="20"/>
                <w:szCs w:val="16"/>
              </w:rPr>
              <w:t>487 805 044</w:t>
            </w: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skubal</w:t>
            </w:r>
            <w:r w:rsidRPr="0016250A">
              <w:rPr>
                <w:rFonts w:ascii="Arial" w:hAnsi="Arial" w:cs="Arial"/>
                <w:sz w:val="20"/>
                <w:szCs w:val="16"/>
              </w:rPr>
              <w:t>@mestomimon.cz</w:t>
            </w: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</w:rPr>
            </w:pPr>
            <w:r w:rsidRPr="0016250A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25" w:type="dxa"/>
            <w:vAlign w:val="bottom"/>
          </w:tcPr>
          <w:p w:rsidR="009E7D2A" w:rsidRPr="0016250A" w:rsidRDefault="00930481" w:rsidP="00930481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proofErr w:type="gramStart"/>
            <w:r>
              <w:rPr>
                <w:rFonts w:ascii="Arial" w:hAnsi="Arial" w:cs="Arial"/>
                <w:sz w:val="20"/>
                <w:szCs w:val="16"/>
              </w:rPr>
              <w:t>05</w:t>
            </w:r>
            <w:r w:rsidR="00C316A0">
              <w:rPr>
                <w:rFonts w:ascii="Arial" w:hAnsi="Arial" w:cs="Arial"/>
                <w:sz w:val="20"/>
                <w:szCs w:val="16"/>
              </w:rPr>
              <w:t>.</w:t>
            </w:r>
            <w:r w:rsidR="004A4615">
              <w:rPr>
                <w:rFonts w:ascii="Arial" w:hAnsi="Arial" w:cs="Arial"/>
                <w:sz w:val="20"/>
                <w:szCs w:val="16"/>
              </w:rPr>
              <w:t>1</w:t>
            </w:r>
            <w:r>
              <w:rPr>
                <w:rFonts w:ascii="Arial" w:hAnsi="Arial" w:cs="Arial"/>
                <w:sz w:val="20"/>
                <w:szCs w:val="16"/>
              </w:rPr>
              <w:t>2</w:t>
            </w:r>
            <w:r w:rsidR="00C316A0">
              <w:rPr>
                <w:rFonts w:ascii="Arial" w:hAnsi="Arial" w:cs="Arial"/>
                <w:sz w:val="20"/>
                <w:szCs w:val="16"/>
              </w:rPr>
              <w:t>.201</w:t>
            </w:r>
            <w:r w:rsidR="004A4615">
              <w:rPr>
                <w:rFonts w:ascii="Arial" w:hAnsi="Arial" w:cs="Arial"/>
                <w:sz w:val="20"/>
                <w:szCs w:val="16"/>
              </w:rPr>
              <w:t>4</w:t>
            </w:r>
            <w:proofErr w:type="gramEnd"/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9E7D2A" w:rsidRPr="0016250A" w:rsidRDefault="009E7D2A" w:rsidP="009E7D2A">
      <w:pPr>
        <w:spacing w:after="0"/>
        <w:rPr>
          <w:rFonts w:ascii="Arial" w:hAnsi="Arial" w:cs="Arial"/>
        </w:rPr>
      </w:pPr>
    </w:p>
    <w:p w:rsidR="009E7D2A" w:rsidRPr="0016250A" w:rsidRDefault="009E7D2A" w:rsidP="009E7D2A">
      <w:pPr>
        <w:spacing w:after="0"/>
        <w:rPr>
          <w:rFonts w:ascii="Arial" w:hAnsi="Arial" w:cs="Arial"/>
        </w:rPr>
      </w:pPr>
    </w:p>
    <w:p w:rsidR="009E7D2A" w:rsidRPr="00C316A0" w:rsidRDefault="009840D8" w:rsidP="009E7D2A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Dodatečné informace č. </w:t>
      </w:r>
      <w:r w:rsidR="00930481">
        <w:rPr>
          <w:rFonts w:ascii="Arial" w:hAnsi="Arial" w:cs="Arial"/>
          <w:b/>
        </w:rPr>
        <w:t>2</w:t>
      </w:r>
      <w:r w:rsidR="009E7D2A" w:rsidRPr="00C316A0">
        <w:rPr>
          <w:rFonts w:ascii="Arial" w:hAnsi="Arial" w:cs="Arial"/>
          <w:b/>
        </w:rPr>
        <w:t xml:space="preserve"> k zadávacímu řízení </w:t>
      </w:r>
      <w:proofErr w:type="gramStart"/>
      <w:r w:rsidR="009E7D2A" w:rsidRPr="00C316A0">
        <w:rPr>
          <w:rFonts w:ascii="Arial" w:hAnsi="Arial" w:cs="Arial"/>
          <w:b/>
        </w:rPr>
        <w:t>na ,,</w:t>
      </w:r>
      <w:r w:rsidR="00E44D96">
        <w:rPr>
          <w:rFonts w:ascii="Arial" w:hAnsi="Arial" w:cs="Arial"/>
          <w:b/>
        </w:rPr>
        <w:t>Zlepšení</w:t>
      </w:r>
      <w:proofErr w:type="gramEnd"/>
      <w:r w:rsidR="00E44D96">
        <w:rPr>
          <w:rFonts w:ascii="Arial" w:hAnsi="Arial" w:cs="Arial"/>
          <w:b/>
        </w:rPr>
        <w:t xml:space="preserve"> tepelné ochrany Domova důchodců v Mimoni</w:t>
      </w:r>
      <w:r w:rsidR="009E7D2A" w:rsidRPr="00C316A0">
        <w:rPr>
          <w:rFonts w:ascii="Arial" w:hAnsi="Arial" w:cs="Arial"/>
          <w:b/>
          <w:bCs/>
        </w:rPr>
        <w:t>"</w:t>
      </w:r>
    </w:p>
    <w:p w:rsidR="009E7D2A" w:rsidRPr="00C316A0" w:rsidRDefault="009E7D2A" w:rsidP="009E7D2A">
      <w:pPr>
        <w:rPr>
          <w:rFonts w:ascii="Arial" w:hAnsi="Arial" w:cs="Arial"/>
        </w:rPr>
      </w:pPr>
    </w:p>
    <w:p w:rsidR="00A40B96" w:rsidRPr="004A4615" w:rsidRDefault="009E7D2A" w:rsidP="00A40B96">
      <w:pPr>
        <w:spacing w:after="0"/>
        <w:jc w:val="left"/>
        <w:rPr>
          <w:rFonts w:ascii="Arial" w:hAnsi="Arial" w:cs="Arial"/>
          <w:b/>
        </w:rPr>
      </w:pPr>
      <w:r w:rsidRPr="004A4615">
        <w:rPr>
          <w:rFonts w:ascii="Arial" w:hAnsi="Arial" w:cs="Arial"/>
          <w:b/>
        </w:rPr>
        <w:t>Dotaz</w:t>
      </w:r>
      <w:r w:rsidR="00437BF4">
        <w:rPr>
          <w:rFonts w:ascii="Arial" w:hAnsi="Arial" w:cs="Arial"/>
          <w:b/>
        </w:rPr>
        <w:t xml:space="preserve"> 1</w:t>
      </w:r>
      <w:r w:rsidRPr="004A4615">
        <w:rPr>
          <w:rFonts w:ascii="Arial" w:hAnsi="Arial" w:cs="Arial"/>
          <w:b/>
        </w:rPr>
        <w:t>:</w:t>
      </w:r>
      <w:r w:rsidR="00A40B96" w:rsidRPr="004A4615">
        <w:rPr>
          <w:rFonts w:ascii="Arial" w:hAnsi="Arial" w:cs="Arial"/>
          <w:b/>
        </w:rPr>
        <w:t xml:space="preserve"> </w:t>
      </w:r>
    </w:p>
    <w:p w:rsidR="004A4615" w:rsidRDefault="004A4615" w:rsidP="0092615A">
      <w:pPr>
        <w:spacing w:after="0"/>
        <w:ind w:firstLine="708"/>
        <w:jc w:val="left"/>
        <w:rPr>
          <w:rFonts w:ascii="Arial" w:hAnsi="Arial" w:cs="Arial"/>
          <w:i/>
        </w:rPr>
      </w:pPr>
    </w:p>
    <w:p w:rsidR="00930481" w:rsidRPr="00930481" w:rsidRDefault="00930481" w:rsidP="00930481">
      <w:pPr>
        <w:rPr>
          <w:i/>
        </w:rPr>
      </w:pPr>
      <w:r w:rsidRPr="00930481">
        <w:rPr>
          <w:i/>
        </w:rPr>
        <w:t>-</w:t>
      </w:r>
      <w:r>
        <w:rPr>
          <w:i/>
        </w:rPr>
        <w:t xml:space="preserve"> </w:t>
      </w:r>
      <w:r w:rsidRPr="00930481">
        <w:rPr>
          <w:i/>
        </w:rPr>
        <w:t>jak bylo řečeno – položky Úprava vzduchotechniky, Instalace solárních panelů bude oceněno nulou?</w:t>
      </w:r>
    </w:p>
    <w:p w:rsidR="00930481" w:rsidRPr="00930481" w:rsidRDefault="00930481" w:rsidP="00930481">
      <w:pPr>
        <w:rPr>
          <w:i/>
        </w:rPr>
      </w:pPr>
      <w:r>
        <w:rPr>
          <w:i/>
        </w:rPr>
        <w:t xml:space="preserve">- </w:t>
      </w:r>
      <w:r w:rsidRPr="00930481">
        <w:rPr>
          <w:i/>
        </w:rPr>
        <w:t>Položka – Úprava ÚT nebude také zahrnuto v zakázce?</w:t>
      </w:r>
    </w:p>
    <w:p w:rsidR="00930481" w:rsidRPr="00930481" w:rsidRDefault="00930481" w:rsidP="00930481">
      <w:pPr>
        <w:rPr>
          <w:i/>
        </w:rPr>
      </w:pPr>
      <w:r w:rsidRPr="00930481">
        <w:rPr>
          <w:i/>
        </w:rPr>
        <w:t>-</w:t>
      </w:r>
      <w:r>
        <w:rPr>
          <w:i/>
        </w:rPr>
        <w:t xml:space="preserve"> </w:t>
      </w:r>
      <w:r w:rsidRPr="00930481">
        <w:rPr>
          <w:i/>
        </w:rPr>
        <w:t xml:space="preserve">Upřesnění ETICS – opravdu grafitový EPS? </w:t>
      </w:r>
      <w:proofErr w:type="gramStart"/>
      <w:r w:rsidRPr="00930481">
        <w:rPr>
          <w:i/>
        </w:rPr>
        <w:t>zátky</w:t>
      </w:r>
      <w:proofErr w:type="gramEnd"/>
      <w:r w:rsidRPr="00930481">
        <w:rPr>
          <w:i/>
        </w:rPr>
        <w:t xml:space="preserve"> hmoždinek EPS? Jak dlouhé hmoždinky?</w:t>
      </w:r>
    </w:p>
    <w:p w:rsidR="00930481" w:rsidRPr="00930481" w:rsidRDefault="00930481" w:rsidP="00930481">
      <w:pPr>
        <w:rPr>
          <w:i/>
        </w:rPr>
      </w:pPr>
      <w:r>
        <w:rPr>
          <w:i/>
        </w:rPr>
        <w:t xml:space="preserve">- </w:t>
      </w:r>
      <w:r w:rsidRPr="00930481">
        <w:rPr>
          <w:i/>
        </w:rPr>
        <w:t>Upřesnění použité omítky – zrnitost tedy 2 mm?</w:t>
      </w:r>
    </w:p>
    <w:p w:rsidR="00930481" w:rsidRPr="00930481" w:rsidRDefault="00930481" w:rsidP="00930481">
      <w:pPr>
        <w:rPr>
          <w:i/>
        </w:rPr>
      </w:pPr>
      <w:r>
        <w:rPr>
          <w:i/>
        </w:rPr>
        <w:t xml:space="preserve">- </w:t>
      </w:r>
      <w:r w:rsidRPr="00930481">
        <w:rPr>
          <w:i/>
        </w:rPr>
        <w:t>Anglické dvorky – zvolení vhodné izolace</w:t>
      </w:r>
    </w:p>
    <w:p w:rsidR="00930481" w:rsidRPr="00930481" w:rsidRDefault="00930481" w:rsidP="00930481">
      <w:pPr>
        <w:rPr>
          <w:i/>
        </w:rPr>
      </w:pPr>
      <w:r>
        <w:rPr>
          <w:i/>
        </w:rPr>
        <w:t xml:space="preserve">- </w:t>
      </w:r>
      <w:r w:rsidRPr="00930481">
        <w:rPr>
          <w:i/>
        </w:rPr>
        <w:t>Upřesnění výplní otvorů – jaké vlastnosti, bude provedena oprava vstupních dveří?</w:t>
      </w:r>
    </w:p>
    <w:p w:rsidR="00930481" w:rsidRPr="00930481" w:rsidRDefault="00930481" w:rsidP="00930481">
      <w:pPr>
        <w:rPr>
          <w:i/>
        </w:rPr>
      </w:pPr>
      <w:r>
        <w:rPr>
          <w:i/>
        </w:rPr>
        <w:t xml:space="preserve">- </w:t>
      </w:r>
      <w:r w:rsidRPr="00930481">
        <w:rPr>
          <w:i/>
        </w:rPr>
        <w:t>Ozdobné prvky fasády – detail provedení ETICS v místech ozdobných prvků, jak provést montáž nových fasádních prvků (jaký typ prvků a jejich povrchová úprava)</w:t>
      </w:r>
    </w:p>
    <w:p w:rsidR="00930481" w:rsidRPr="00930481" w:rsidRDefault="00930481" w:rsidP="00930481">
      <w:pPr>
        <w:rPr>
          <w:i/>
        </w:rPr>
      </w:pPr>
      <w:r>
        <w:rPr>
          <w:i/>
        </w:rPr>
        <w:t xml:space="preserve"> - </w:t>
      </w:r>
      <w:r w:rsidRPr="00930481">
        <w:rPr>
          <w:i/>
        </w:rPr>
        <w:t>Vnitřní zateplení – opravdu bude provedeno dle PD?</w:t>
      </w:r>
    </w:p>
    <w:p w:rsidR="00E44D96" w:rsidRPr="00A40B96" w:rsidRDefault="00E44D96" w:rsidP="0092615A">
      <w:pPr>
        <w:spacing w:after="0"/>
        <w:ind w:firstLine="708"/>
        <w:jc w:val="left"/>
        <w:rPr>
          <w:rFonts w:ascii="Arial" w:hAnsi="Arial" w:cs="Arial"/>
          <w:i/>
        </w:rPr>
      </w:pPr>
    </w:p>
    <w:p w:rsidR="00A40B96" w:rsidRPr="00C316A0" w:rsidRDefault="00A40B96" w:rsidP="00C316A0">
      <w:pPr>
        <w:spacing w:after="0"/>
        <w:rPr>
          <w:rFonts w:ascii="Arial" w:hAnsi="Arial" w:cs="Arial"/>
        </w:rPr>
      </w:pPr>
    </w:p>
    <w:p w:rsidR="00930481" w:rsidRDefault="00C316A0" w:rsidP="00C316A0">
      <w:pPr>
        <w:pStyle w:val="Odstavecseseznamem"/>
        <w:ind w:left="0"/>
        <w:jc w:val="both"/>
        <w:rPr>
          <w:rFonts w:ascii="Arial" w:hAnsi="Arial" w:cs="Arial"/>
        </w:rPr>
      </w:pPr>
      <w:r w:rsidRPr="00C316A0">
        <w:rPr>
          <w:rFonts w:ascii="Arial" w:hAnsi="Arial" w:cs="Arial"/>
        </w:rPr>
        <w:t>Odpověď</w:t>
      </w:r>
      <w:r w:rsidR="009E7D2A" w:rsidRPr="00C316A0">
        <w:rPr>
          <w:rFonts w:ascii="Arial" w:hAnsi="Arial" w:cs="Arial"/>
        </w:rPr>
        <w:t>:</w:t>
      </w:r>
      <w:r w:rsidR="00A40B96">
        <w:rPr>
          <w:rFonts w:ascii="Arial" w:hAnsi="Arial" w:cs="Arial"/>
        </w:rPr>
        <w:t xml:space="preserve"> </w:t>
      </w:r>
    </w:p>
    <w:p w:rsidR="00930481" w:rsidRDefault="00930481" w:rsidP="00930481">
      <w:pPr>
        <w:rPr>
          <w:rFonts w:ascii="Arial" w:hAnsi="Arial" w:cs="Arial"/>
        </w:rPr>
      </w:pPr>
    </w:p>
    <w:p w:rsidR="00930481" w:rsidRPr="003666CE" w:rsidRDefault="003666CE" w:rsidP="00930481">
      <w:pPr>
        <w:pStyle w:val="Odstavecseseznamem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Ano</w:t>
      </w:r>
    </w:p>
    <w:p w:rsidR="00930481" w:rsidRDefault="00930481" w:rsidP="00930481">
      <w:pPr>
        <w:pStyle w:val="Odstavecseseznamem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3666CE">
        <w:rPr>
          <w:rFonts w:ascii="Arial" w:hAnsi="Arial" w:cs="Arial"/>
          <w:sz w:val="20"/>
          <w:szCs w:val="20"/>
        </w:rPr>
        <w:t xml:space="preserve">Položka ÚT bude zahrnuta v zakázce a každý uchazeč jí ocení částkou 265 000 Kč </w:t>
      </w:r>
      <w:r w:rsidR="003666CE" w:rsidRPr="003666CE">
        <w:rPr>
          <w:rFonts w:ascii="Arial" w:hAnsi="Arial" w:cs="Arial"/>
          <w:sz w:val="20"/>
          <w:szCs w:val="20"/>
        </w:rPr>
        <w:t>bez DPH</w:t>
      </w:r>
    </w:p>
    <w:p w:rsidR="003666CE" w:rsidRDefault="003666CE" w:rsidP="00930481">
      <w:pPr>
        <w:pStyle w:val="Odstavecseseznamem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Ano bude grafitový EPS. </w:t>
      </w:r>
      <w:proofErr w:type="gramStart"/>
      <w:r>
        <w:rPr>
          <w:rFonts w:ascii="Arial" w:hAnsi="Arial" w:cs="Arial"/>
          <w:sz w:val="20"/>
          <w:szCs w:val="20"/>
        </w:rPr>
        <w:t>Jedná</w:t>
      </w:r>
      <w:proofErr w:type="gramEnd"/>
      <w:r>
        <w:rPr>
          <w:rFonts w:ascii="Arial" w:hAnsi="Arial" w:cs="Arial"/>
          <w:sz w:val="20"/>
          <w:szCs w:val="20"/>
        </w:rPr>
        <w:t xml:space="preserve"> se o ucelený systém </w:t>
      </w:r>
      <w:proofErr w:type="gramStart"/>
      <w:r>
        <w:rPr>
          <w:rFonts w:ascii="Arial" w:hAnsi="Arial" w:cs="Arial"/>
          <w:sz w:val="20"/>
          <w:szCs w:val="20"/>
        </w:rPr>
        <w:t>je</w:t>
      </w:r>
      <w:proofErr w:type="gramEnd"/>
      <w:r>
        <w:rPr>
          <w:rFonts w:ascii="Arial" w:hAnsi="Arial" w:cs="Arial"/>
          <w:sz w:val="20"/>
          <w:szCs w:val="20"/>
        </w:rPr>
        <w:t xml:space="preserve"> nutné realizovat dle </w:t>
      </w:r>
      <w:proofErr w:type="spellStart"/>
      <w:r>
        <w:rPr>
          <w:rFonts w:ascii="Arial" w:hAnsi="Arial" w:cs="Arial"/>
          <w:sz w:val="20"/>
          <w:szCs w:val="20"/>
        </w:rPr>
        <w:t>tech</w:t>
      </w:r>
      <w:proofErr w:type="spellEnd"/>
      <w:r>
        <w:rPr>
          <w:rFonts w:ascii="Arial" w:hAnsi="Arial" w:cs="Arial"/>
          <w:sz w:val="20"/>
          <w:szCs w:val="20"/>
        </w:rPr>
        <w:t>. listů</w:t>
      </w:r>
    </w:p>
    <w:p w:rsidR="003666CE" w:rsidRDefault="003666CE" w:rsidP="00930481">
      <w:pPr>
        <w:pStyle w:val="Odstavecseseznamem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Viz. Dodatečná informace č. 1 </w:t>
      </w:r>
    </w:p>
    <w:p w:rsidR="003666CE" w:rsidRDefault="003666CE" w:rsidP="00930481">
      <w:pPr>
        <w:pStyle w:val="Odstavecseseznamem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Viz. Řez C-C bitumenovou stěrkou </w:t>
      </w:r>
    </w:p>
    <w:p w:rsidR="00D16C4E" w:rsidRDefault="003666CE" w:rsidP="00930481">
      <w:pPr>
        <w:pStyle w:val="Odstavecseseznamem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Viz. Technická zpráva </w:t>
      </w:r>
      <w:r w:rsidR="00D16C4E">
        <w:rPr>
          <w:rFonts w:ascii="Arial" w:hAnsi="Arial" w:cs="Arial"/>
          <w:sz w:val="20"/>
          <w:szCs w:val="20"/>
        </w:rPr>
        <w:t xml:space="preserve">str. 18 a 19, oprava vstupních dveří nebude realizována (není součástí rozpočtu) </w:t>
      </w:r>
    </w:p>
    <w:p w:rsidR="00D16C4E" w:rsidRDefault="00D16C4E" w:rsidP="00930481">
      <w:pPr>
        <w:pStyle w:val="Odstavecseseznamem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EPS + Omítka, týká se jen říms, nikoliv </w:t>
      </w:r>
      <w:proofErr w:type="spellStart"/>
      <w:r>
        <w:rPr>
          <w:rFonts w:ascii="Arial" w:hAnsi="Arial" w:cs="Arial"/>
          <w:sz w:val="20"/>
          <w:szCs w:val="20"/>
        </w:rPr>
        <w:t>ryzalitu</w:t>
      </w:r>
      <w:proofErr w:type="spellEnd"/>
      <w:r>
        <w:rPr>
          <w:rFonts w:ascii="Arial" w:hAnsi="Arial" w:cs="Arial"/>
          <w:sz w:val="20"/>
          <w:szCs w:val="20"/>
        </w:rPr>
        <w:t xml:space="preserve"> a roz</w:t>
      </w:r>
      <w:r w:rsidR="00F62ECC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t (kulatých květů)</w:t>
      </w:r>
    </w:p>
    <w:p w:rsidR="003666CE" w:rsidRPr="003666CE" w:rsidRDefault="00463C88" w:rsidP="00930481">
      <w:pPr>
        <w:pStyle w:val="Odstavecseseznamem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Ano bude provedena dle PD </w:t>
      </w:r>
      <w:r w:rsidR="00D16C4E">
        <w:rPr>
          <w:rFonts w:ascii="Arial" w:hAnsi="Arial" w:cs="Arial"/>
          <w:sz w:val="20"/>
          <w:szCs w:val="20"/>
        </w:rPr>
        <w:t xml:space="preserve"> </w:t>
      </w:r>
      <w:r w:rsidR="003666CE">
        <w:rPr>
          <w:rFonts w:ascii="Arial" w:hAnsi="Arial" w:cs="Arial"/>
          <w:sz w:val="20"/>
          <w:szCs w:val="20"/>
        </w:rPr>
        <w:t xml:space="preserve">    </w:t>
      </w:r>
    </w:p>
    <w:p w:rsidR="0092615A" w:rsidRPr="00930481" w:rsidRDefault="00930481" w:rsidP="00930481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E44D96" w:rsidRPr="00930481">
        <w:rPr>
          <w:rFonts w:ascii="Arial" w:hAnsi="Arial" w:cs="Arial"/>
        </w:rPr>
        <w:t xml:space="preserve"> </w:t>
      </w:r>
    </w:p>
    <w:p w:rsidR="009E7D2A" w:rsidRPr="004A4615" w:rsidRDefault="00C316A0" w:rsidP="00C316A0">
      <w:pPr>
        <w:pStyle w:val="Odstavecseseznamem"/>
        <w:ind w:left="0"/>
        <w:jc w:val="both"/>
        <w:rPr>
          <w:rFonts w:ascii="Arial" w:hAnsi="Arial" w:cs="Arial"/>
          <w:b/>
        </w:rPr>
      </w:pPr>
      <w:r w:rsidRPr="004A4615">
        <w:rPr>
          <w:rFonts w:ascii="Arial" w:hAnsi="Arial" w:cs="Arial"/>
          <w:b/>
        </w:rPr>
        <w:lastRenderedPageBreak/>
        <w:t>Dotaz</w:t>
      </w:r>
      <w:r w:rsidR="00437BF4">
        <w:rPr>
          <w:rFonts w:ascii="Arial" w:hAnsi="Arial" w:cs="Arial"/>
          <w:b/>
        </w:rPr>
        <w:t xml:space="preserve"> 2</w:t>
      </w:r>
      <w:r w:rsidRPr="004A4615">
        <w:rPr>
          <w:rFonts w:ascii="Arial" w:hAnsi="Arial" w:cs="Arial"/>
          <w:b/>
        </w:rPr>
        <w:t>:</w:t>
      </w:r>
    </w:p>
    <w:p w:rsidR="00437BF4" w:rsidRPr="00D50CBB" w:rsidRDefault="00437BF4" w:rsidP="00437BF4">
      <w:pPr>
        <w:pStyle w:val="Normlnweb"/>
        <w:rPr>
          <w:i/>
          <w:sz w:val="22"/>
          <w:szCs w:val="22"/>
        </w:rPr>
      </w:pPr>
      <w:r w:rsidRPr="00D50CBB">
        <w:rPr>
          <w:i/>
          <w:sz w:val="22"/>
          <w:szCs w:val="22"/>
        </w:rPr>
        <w:t>posílám připomínky k zakázce: Zlepšení tepelné ochrany budovy Domova důchodců v Mimoni</w:t>
      </w:r>
      <w:r w:rsidRPr="00D50CBB">
        <w:rPr>
          <w:i/>
          <w:sz w:val="22"/>
          <w:szCs w:val="22"/>
        </w:rPr>
        <w:br/>
        <w:t xml:space="preserve">1/ co obsahuje položka- Úpravy ÚT / </w:t>
      </w:r>
      <w:proofErr w:type="spellStart"/>
      <w:r w:rsidRPr="00D50CBB">
        <w:rPr>
          <w:i/>
          <w:sz w:val="22"/>
          <w:szCs w:val="22"/>
        </w:rPr>
        <w:t>termohlavice</w:t>
      </w:r>
      <w:proofErr w:type="spellEnd"/>
      <w:r w:rsidRPr="00D50CBB">
        <w:rPr>
          <w:i/>
          <w:sz w:val="22"/>
          <w:szCs w:val="22"/>
        </w:rPr>
        <w:t> - jaké , výměna čeho</w:t>
      </w:r>
    </w:p>
    <w:p w:rsidR="00437BF4" w:rsidRPr="00D50CBB" w:rsidRDefault="00437BF4" w:rsidP="00437BF4">
      <w:pPr>
        <w:pStyle w:val="Normlnweb"/>
        <w:rPr>
          <w:i/>
          <w:sz w:val="22"/>
          <w:szCs w:val="22"/>
        </w:rPr>
      </w:pPr>
      <w:r w:rsidRPr="00D50CBB">
        <w:rPr>
          <w:i/>
          <w:sz w:val="22"/>
          <w:szCs w:val="22"/>
        </w:rPr>
        <w:t xml:space="preserve">2/ </w:t>
      </w:r>
      <w:proofErr w:type="gramStart"/>
      <w:r w:rsidRPr="00D50CBB">
        <w:rPr>
          <w:i/>
          <w:sz w:val="22"/>
          <w:szCs w:val="22"/>
        </w:rPr>
        <w:t>položka : Šachta</w:t>
      </w:r>
      <w:proofErr w:type="gramEnd"/>
      <w:r w:rsidRPr="00D50CBB">
        <w:rPr>
          <w:i/>
          <w:sz w:val="22"/>
          <w:szCs w:val="22"/>
        </w:rPr>
        <w:t xml:space="preserve"> drenážní z betonových dílců na potrubí s lehkým poklopem -ks 6 /je to šest šachet nebo šest skruží/</w:t>
      </w:r>
    </w:p>
    <w:p w:rsidR="0092615A" w:rsidRPr="00E44D96" w:rsidRDefault="0092615A" w:rsidP="00437BF4">
      <w:pPr>
        <w:pStyle w:val="Normlnweb"/>
        <w:rPr>
          <w:rFonts w:ascii="Arial" w:hAnsi="Arial" w:cs="Arial"/>
          <w:i/>
          <w:color w:val="000000" w:themeColor="text1"/>
          <w:sz w:val="22"/>
          <w:szCs w:val="22"/>
        </w:rPr>
      </w:pPr>
    </w:p>
    <w:p w:rsidR="009B7A6B" w:rsidRDefault="0092615A" w:rsidP="0092615A">
      <w:p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 xml:space="preserve">Odpověď: </w:t>
      </w:r>
    </w:p>
    <w:p w:rsidR="00437BF4" w:rsidRDefault="00437BF4" w:rsidP="00437BF4">
      <w:pPr>
        <w:pStyle w:val="Odstavecseseznamem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3666CE">
        <w:rPr>
          <w:rFonts w:ascii="Arial" w:hAnsi="Arial" w:cs="Arial"/>
          <w:sz w:val="20"/>
          <w:szCs w:val="20"/>
        </w:rPr>
        <w:t>Položka ÚT bude zahrnuta v zakázce a každý uchazeč jí ocení částkou 265 000 Kč bez DPH</w:t>
      </w:r>
    </w:p>
    <w:p w:rsidR="00437BF4" w:rsidRDefault="00437BF4" w:rsidP="00437BF4">
      <w:pPr>
        <w:pStyle w:val="Odstavecseseznamem"/>
        <w:numPr>
          <w:ilvl w:val="0"/>
          <w:numId w:val="10"/>
        </w:num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 xml:space="preserve">Viz. PD </w:t>
      </w:r>
      <w:proofErr w:type="gramStart"/>
      <w:r>
        <w:rPr>
          <w:rFonts w:ascii="Arial" w:hAnsi="Arial" w:cs="Arial"/>
          <w:bCs/>
          <w:color w:val="000000" w:themeColor="text1"/>
        </w:rPr>
        <w:t>výkres 1.PP</w:t>
      </w:r>
      <w:proofErr w:type="gramEnd"/>
      <w:r>
        <w:rPr>
          <w:rFonts w:ascii="Arial" w:hAnsi="Arial" w:cs="Arial"/>
          <w:bCs/>
          <w:color w:val="000000" w:themeColor="text1"/>
        </w:rPr>
        <w:t xml:space="preserve"> – šest šachet </w:t>
      </w:r>
    </w:p>
    <w:p w:rsidR="00437BF4" w:rsidRDefault="00437BF4" w:rsidP="0092615A">
      <w:pPr>
        <w:rPr>
          <w:rFonts w:ascii="Arial" w:hAnsi="Arial" w:cs="Arial"/>
          <w:b/>
          <w:bCs/>
          <w:color w:val="000000" w:themeColor="text1"/>
        </w:rPr>
      </w:pPr>
    </w:p>
    <w:p w:rsidR="00437BF4" w:rsidRDefault="0092615A" w:rsidP="0092615A">
      <w:pPr>
        <w:rPr>
          <w:rFonts w:ascii="Arial" w:hAnsi="Arial" w:cs="Arial"/>
          <w:b/>
          <w:bCs/>
          <w:color w:val="000000" w:themeColor="text1"/>
        </w:rPr>
      </w:pPr>
      <w:r w:rsidRPr="004A4615">
        <w:rPr>
          <w:rFonts w:ascii="Arial" w:hAnsi="Arial" w:cs="Arial"/>
          <w:b/>
          <w:bCs/>
          <w:color w:val="000000" w:themeColor="text1"/>
        </w:rPr>
        <w:t>Dotaz</w:t>
      </w:r>
      <w:r w:rsidR="00437BF4">
        <w:rPr>
          <w:rFonts w:ascii="Arial" w:hAnsi="Arial" w:cs="Arial"/>
          <w:b/>
          <w:bCs/>
          <w:color w:val="000000" w:themeColor="text1"/>
        </w:rPr>
        <w:t xml:space="preserve"> 3</w:t>
      </w:r>
      <w:r w:rsidRPr="004A4615">
        <w:rPr>
          <w:rFonts w:ascii="Arial" w:hAnsi="Arial" w:cs="Arial"/>
          <w:b/>
          <w:bCs/>
          <w:color w:val="000000" w:themeColor="text1"/>
        </w:rPr>
        <w:t>:</w:t>
      </w:r>
    </w:p>
    <w:p w:rsidR="00437BF4" w:rsidRPr="00D50CBB" w:rsidRDefault="00437BF4" w:rsidP="00437BF4">
      <w:pPr>
        <w:rPr>
          <w:i/>
        </w:rPr>
      </w:pPr>
      <w:r w:rsidRPr="00D50CBB">
        <w:rPr>
          <w:i/>
        </w:rPr>
        <w:t>prosím o doplnění projektové dokumentace s bližší specifikací solárních panelů a ÚT. S dodané dokumentace nejsme schopni správně a přesně ocenit tuto soustavu solárního vytápění.</w:t>
      </w:r>
    </w:p>
    <w:p w:rsidR="00D50CBB" w:rsidRDefault="00233641" w:rsidP="0092615A">
      <w:pPr>
        <w:pStyle w:val="Normlnweb"/>
        <w:rPr>
          <w:rFonts w:ascii="Arial" w:hAnsi="Arial" w:cs="Arial"/>
          <w:bCs/>
          <w:i/>
          <w:color w:val="000000" w:themeColor="text1"/>
          <w:sz w:val="22"/>
          <w:szCs w:val="22"/>
        </w:rPr>
      </w:pPr>
      <w:r w:rsidRPr="00233641">
        <w:rPr>
          <w:rFonts w:ascii="Arial" w:hAnsi="Arial" w:cs="Arial"/>
          <w:bCs/>
          <w:i/>
          <w:color w:val="000000" w:themeColor="text1"/>
          <w:sz w:val="22"/>
          <w:szCs w:val="22"/>
        </w:rPr>
        <w:t xml:space="preserve">Odpověď: </w:t>
      </w:r>
    </w:p>
    <w:p w:rsidR="00D50CBB" w:rsidRPr="00D50CBB" w:rsidRDefault="00D50CBB" w:rsidP="00D50CBB">
      <w:pPr>
        <w:pStyle w:val="Normlnweb"/>
        <w:numPr>
          <w:ilvl w:val="0"/>
          <w:numId w:val="10"/>
        </w:numPr>
        <w:rPr>
          <w:rFonts w:ascii="Arial" w:hAnsi="Arial" w:cs="Arial"/>
          <w:bCs/>
          <w:i/>
          <w:color w:val="000000" w:themeColor="text1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Viz. Dodatečná informace č. 1</w:t>
      </w:r>
    </w:p>
    <w:p w:rsidR="00D50CBB" w:rsidRDefault="00D50CBB" w:rsidP="00D50CBB">
      <w:pPr>
        <w:pStyle w:val="Odstavecseseznamem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3666CE">
        <w:rPr>
          <w:rFonts w:ascii="Arial" w:hAnsi="Arial" w:cs="Arial"/>
          <w:sz w:val="20"/>
          <w:szCs w:val="20"/>
        </w:rPr>
        <w:t>Položka ÚT bude zahrnuta v zakázce a každý uchazeč jí ocení částkou 265 000 Kč bez DPH</w:t>
      </w:r>
    </w:p>
    <w:p w:rsidR="00815B0B" w:rsidRDefault="00815B0B" w:rsidP="00D55256">
      <w:pPr>
        <w:rPr>
          <w:rFonts w:ascii="Arial" w:hAnsi="Arial" w:cs="Arial"/>
          <w:b/>
          <w:bCs/>
          <w:color w:val="000000" w:themeColor="text1"/>
        </w:rPr>
      </w:pPr>
    </w:p>
    <w:p w:rsidR="00D55256" w:rsidRPr="004A4615" w:rsidRDefault="00D55256" w:rsidP="00D55256">
      <w:pPr>
        <w:rPr>
          <w:rFonts w:ascii="Arial" w:hAnsi="Arial" w:cs="Arial"/>
          <w:b/>
          <w:bCs/>
          <w:color w:val="000000" w:themeColor="text1"/>
        </w:rPr>
      </w:pPr>
      <w:r w:rsidRPr="004A4615">
        <w:rPr>
          <w:rFonts w:ascii="Arial" w:hAnsi="Arial" w:cs="Arial"/>
          <w:b/>
          <w:bCs/>
          <w:color w:val="000000" w:themeColor="text1"/>
        </w:rPr>
        <w:t>Dotaz</w:t>
      </w:r>
      <w:r w:rsidR="00D50CBB">
        <w:rPr>
          <w:rFonts w:ascii="Arial" w:hAnsi="Arial" w:cs="Arial"/>
          <w:b/>
          <w:bCs/>
          <w:color w:val="000000" w:themeColor="text1"/>
        </w:rPr>
        <w:t xml:space="preserve"> 4</w:t>
      </w:r>
      <w:r w:rsidRPr="004A4615">
        <w:rPr>
          <w:rFonts w:ascii="Arial" w:hAnsi="Arial" w:cs="Arial"/>
          <w:b/>
          <w:bCs/>
          <w:color w:val="000000" w:themeColor="text1"/>
        </w:rPr>
        <w:t xml:space="preserve">: </w:t>
      </w:r>
    </w:p>
    <w:p w:rsidR="00D50CBB" w:rsidRPr="00D50CBB" w:rsidRDefault="00D50CBB" w:rsidP="00D50CBB">
      <w:pPr>
        <w:rPr>
          <w:i/>
        </w:rPr>
      </w:pPr>
      <w:r w:rsidRPr="00D50CBB">
        <w:rPr>
          <w:i/>
        </w:rPr>
        <w:t xml:space="preserve">1) v technické zprávě i v tabulkách je výměna oken za plastová okna v počtu 126 ks, avšak ve výkazu </w:t>
      </w:r>
      <w:proofErr w:type="gramStart"/>
      <w:r w:rsidRPr="00D50CBB">
        <w:rPr>
          <w:i/>
        </w:rPr>
        <w:t>výměr(slepém</w:t>
      </w:r>
      <w:proofErr w:type="gramEnd"/>
      <w:r w:rsidRPr="00D50CBB">
        <w:rPr>
          <w:i/>
        </w:rPr>
        <w:t xml:space="preserve"> rozpočtu) nejsou položky vybourání,  osazení, dodávka oken obsaženy.</w:t>
      </w:r>
    </w:p>
    <w:p w:rsidR="00D50CBB" w:rsidRPr="00D50CBB" w:rsidRDefault="00D50CBB" w:rsidP="00D50CBB">
      <w:pPr>
        <w:rPr>
          <w:i/>
        </w:rPr>
      </w:pPr>
      <w:r w:rsidRPr="00D50CBB">
        <w:rPr>
          <w:i/>
        </w:rPr>
        <w:t>             Je třeba doplnit.</w:t>
      </w:r>
    </w:p>
    <w:p w:rsidR="00D50CBB" w:rsidRPr="00D50CBB" w:rsidRDefault="00D50CBB" w:rsidP="00D50CBB">
      <w:pPr>
        <w:rPr>
          <w:i/>
        </w:rPr>
      </w:pPr>
      <w:r w:rsidRPr="00D50CBB">
        <w:rPr>
          <w:i/>
        </w:rPr>
        <w:t xml:space="preserve">2) Je třeba upřesnit dodávku a montáž dveří. Je rozpor mezi technickou </w:t>
      </w:r>
      <w:proofErr w:type="gramStart"/>
      <w:r w:rsidRPr="00D50CBB">
        <w:rPr>
          <w:i/>
        </w:rPr>
        <w:t>zprávou(D+M</w:t>
      </w:r>
      <w:proofErr w:type="gramEnd"/>
      <w:r w:rsidRPr="00D50CBB">
        <w:rPr>
          <w:i/>
        </w:rPr>
        <w:t xml:space="preserve"> plastových dveří a repase vchodových) a VV kde jsou uvedeny dřevěné dveře.</w:t>
      </w:r>
    </w:p>
    <w:p w:rsidR="00D50CBB" w:rsidRPr="00D50CBB" w:rsidRDefault="00D50CBB" w:rsidP="00D50CBB">
      <w:pPr>
        <w:rPr>
          <w:i/>
        </w:rPr>
      </w:pPr>
      <w:r w:rsidRPr="00D50CBB">
        <w:rPr>
          <w:i/>
        </w:rPr>
        <w:t>             Je třeba upřesnit a doplnit.</w:t>
      </w:r>
    </w:p>
    <w:p w:rsidR="008A1DE9" w:rsidRPr="00D55256" w:rsidRDefault="00D55256" w:rsidP="00D55256">
      <w:pPr>
        <w:pStyle w:val="Normlnweb"/>
        <w:rPr>
          <w:rFonts w:ascii="Arial" w:hAnsi="Arial" w:cs="Arial"/>
          <w:bCs/>
          <w:i/>
          <w:color w:val="000000" w:themeColor="text1"/>
          <w:sz w:val="22"/>
          <w:szCs w:val="22"/>
        </w:rPr>
      </w:pPr>
      <w:r w:rsidRPr="00D55256">
        <w:rPr>
          <w:rFonts w:ascii="Arial" w:hAnsi="Arial" w:cs="Arial"/>
          <w:bCs/>
          <w:i/>
          <w:color w:val="000000" w:themeColor="text1"/>
          <w:sz w:val="22"/>
          <w:szCs w:val="22"/>
        </w:rPr>
        <w:t xml:space="preserve">Odpověď: </w:t>
      </w:r>
      <w:bookmarkStart w:id="0" w:name="_GoBack"/>
      <w:bookmarkEnd w:id="0"/>
    </w:p>
    <w:p w:rsidR="00815B0B" w:rsidRPr="00815B0B" w:rsidRDefault="00815B0B" w:rsidP="00D55256">
      <w:pPr>
        <w:pStyle w:val="Normlnweb"/>
        <w:numPr>
          <w:ilvl w:val="0"/>
          <w:numId w:val="4"/>
        </w:numPr>
        <w:rPr>
          <w:rFonts w:ascii="Arial" w:hAnsi="Arial" w:cs="Arial"/>
          <w:i/>
          <w:color w:val="000000" w:themeColor="text1"/>
          <w:sz w:val="22"/>
          <w:szCs w:val="22"/>
        </w:rPr>
      </w:pPr>
      <w:r>
        <w:rPr>
          <w:rFonts w:ascii="Arial" w:hAnsi="Arial" w:cs="Arial"/>
          <w:bCs/>
          <w:i/>
          <w:color w:val="000000" w:themeColor="text1"/>
          <w:sz w:val="22"/>
          <w:szCs w:val="22"/>
        </w:rPr>
        <w:t>Zbývá vyměnit jen okna v</w:t>
      </w:r>
      <w:r w:rsidR="00F62ECC">
        <w:rPr>
          <w:rFonts w:ascii="Arial" w:hAnsi="Arial" w:cs="Arial"/>
          <w:bCs/>
          <w:i/>
          <w:color w:val="000000" w:themeColor="text1"/>
          <w:sz w:val="22"/>
          <w:szCs w:val="22"/>
        </w:rPr>
        <w:t> </w:t>
      </w:r>
      <w:r>
        <w:rPr>
          <w:rFonts w:ascii="Arial" w:hAnsi="Arial" w:cs="Arial"/>
          <w:bCs/>
          <w:i/>
          <w:color w:val="000000" w:themeColor="text1"/>
          <w:sz w:val="22"/>
          <w:szCs w:val="22"/>
        </w:rPr>
        <w:t>suterénu</w:t>
      </w:r>
      <w:r w:rsidR="00F62ECC">
        <w:rPr>
          <w:rFonts w:ascii="Arial" w:hAnsi="Arial" w:cs="Arial"/>
          <w:bCs/>
          <w:i/>
          <w:color w:val="000000" w:themeColor="text1"/>
          <w:sz w:val="22"/>
          <w:szCs w:val="22"/>
        </w:rPr>
        <w:t xml:space="preserve"> </w:t>
      </w:r>
      <w:proofErr w:type="gramStart"/>
      <w:r w:rsidR="00F62ECC">
        <w:rPr>
          <w:rFonts w:ascii="Arial" w:hAnsi="Arial" w:cs="Arial"/>
          <w:bCs/>
          <w:i/>
          <w:color w:val="000000" w:themeColor="text1"/>
          <w:sz w:val="22"/>
          <w:szCs w:val="22"/>
        </w:rPr>
        <w:t>viz. rozpočet</w:t>
      </w:r>
      <w:proofErr w:type="gramEnd"/>
      <w:r>
        <w:rPr>
          <w:rFonts w:ascii="Arial" w:hAnsi="Arial" w:cs="Arial"/>
          <w:bCs/>
          <w:i/>
          <w:color w:val="000000" w:themeColor="text1"/>
          <w:sz w:val="22"/>
          <w:szCs w:val="22"/>
        </w:rPr>
        <w:t>. Ostatní okna jsou už vyměněna</w:t>
      </w:r>
    </w:p>
    <w:p w:rsidR="00815B0B" w:rsidRPr="00815B0B" w:rsidRDefault="00815B0B" w:rsidP="00815B0B">
      <w:pPr>
        <w:pStyle w:val="Normlnweb"/>
        <w:numPr>
          <w:ilvl w:val="0"/>
          <w:numId w:val="4"/>
        </w:numPr>
        <w:rPr>
          <w:rFonts w:ascii="Arial" w:hAnsi="Arial" w:cs="Arial"/>
          <w:i/>
          <w:color w:val="000000" w:themeColor="text1"/>
          <w:sz w:val="22"/>
          <w:szCs w:val="22"/>
        </w:rPr>
      </w:pPr>
      <w:r w:rsidRPr="00815B0B">
        <w:rPr>
          <w:rFonts w:ascii="Arial" w:hAnsi="Arial" w:cs="Arial"/>
          <w:bCs/>
          <w:i/>
          <w:color w:val="000000" w:themeColor="text1"/>
          <w:sz w:val="22"/>
          <w:szCs w:val="22"/>
        </w:rPr>
        <w:t xml:space="preserve">Vchodové dveře jsou už repasované – nebude se realizovat </w:t>
      </w:r>
    </w:p>
    <w:p w:rsidR="00815B0B" w:rsidRDefault="00815B0B" w:rsidP="00815B0B">
      <w:pPr>
        <w:pStyle w:val="Normlnweb"/>
        <w:ind w:left="720"/>
        <w:rPr>
          <w:rFonts w:ascii="Arial" w:hAnsi="Arial" w:cs="Arial"/>
          <w:bCs/>
          <w:i/>
          <w:color w:val="000000" w:themeColor="text1"/>
          <w:sz w:val="22"/>
          <w:szCs w:val="22"/>
        </w:rPr>
      </w:pPr>
      <w:r>
        <w:rPr>
          <w:rFonts w:ascii="Arial" w:hAnsi="Arial" w:cs="Arial"/>
          <w:bCs/>
          <w:i/>
          <w:color w:val="000000" w:themeColor="text1"/>
          <w:sz w:val="22"/>
          <w:szCs w:val="22"/>
        </w:rPr>
        <w:t xml:space="preserve">V rozpočtu </w:t>
      </w:r>
      <w:proofErr w:type="gramStart"/>
      <w:r>
        <w:rPr>
          <w:rFonts w:ascii="Arial" w:hAnsi="Arial" w:cs="Arial"/>
          <w:bCs/>
          <w:i/>
          <w:color w:val="000000" w:themeColor="text1"/>
          <w:sz w:val="22"/>
          <w:szCs w:val="22"/>
        </w:rPr>
        <w:t>je</w:t>
      </w:r>
      <w:proofErr w:type="gramEnd"/>
      <w:r>
        <w:rPr>
          <w:rFonts w:ascii="Arial" w:hAnsi="Arial" w:cs="Arial"/>
          <w:bCs/>
          <w:i/>
          <w:color w:val="000000" w:themeColor="text1"/>
          <w:sz w:val="22"/>
          <w:szCs w:val="22"/>
        </w:rPr>
        <w:t xml:space="preserve"> rozlišeno vnější </w:t>
      </w:r>
      <w:proofErr w:type="gramStart"/>
      <w:r>
        <w:rPr>
          <w:rFonts w:ascii="Arial" w:hAnsi="Arial" w:cs="Arial"/>
          <w:bCs/>
          <w:i/>
          <w:color w:val="000000" w:themeColor="text1"/>
          <w:sz w:val="22"/>
          <w:szCs w:val="22"/>
        </w:rPr>
        <w:t>dveře</w:t>
      </w:r>
      <w:proofErr w:type="gramEnd"/>
      <w:r>
        <w:rPr>
          <w:rFonts w:ascii="Arial" w:hAnsi="Arial" w:cs="Arial"/>
          <w:bCs/>
          <w:i/>
          <w:color w:val="000000" w:themeColor="text1"/>
          <w:sz w:val="22"/>
          <w:szCs w:val="22"/>
        </w:rPr>
        <w:t xml:space="preserve"> – všechny z plastu </w:t>
      </w:r>
    </w:p>
    <w:p w:rsidR="00815B0B" w:rsidRPr="00815B0B" w:rsidRDefault="00815B0B" w:rsidP="00815B0B">
      <w:pPr>
        <w:pStyle w:val="Normlnweb"/>
        <w:ind w:left="720"/>
        <w:rPr>
          <w:rFonts w:ascii="Arial" w:hAnsi="Arial" w:cs="Arial"/>
          <w:i/>
          <w:color w:val="000000" w:themeColor="text1"/>
          <w:sz w:val="22"/>
          <w:szCs w:val="22"/>
        </w:rPr>
      </w:pPr>
      <w:r>
        <w:rPr>
          <w:rFonts w:ascii="Arial" w:hAnsi="Arial" w:cs="Arial"/>
          <w:bCs/>
          <w:i/>
          <w:color w:val="000000" w:themeColor="text1"/>
          <w:sz w:val="22"/>
          <w:szCs w:val="22"/>
        </w:rPr>
        <w:t xml:space="preserve">Vnitřní dveře (půda) dřevěná izolovaná </w:t>
      </w:r>
    </w:p>
    <w:p w:rsidR="004A4615" w:rsidRDefault="004A4615" w:rsidP="0092615A">
      <w:pPr>
        <w:ind w:left="360"/>
        <w:rPr>
          <w:rFonts w:ascii="Arial" w:hAnsi="Arial" w:cs="Arial"/>
          <w:i/>
        </w:rPr>
      </w:pPr>
    </w:p>
    <w:p w:rsidR="009E7D2A" w:rsidRPr="00C316A0" w:rsidRDefault="009E7D2A" w:rsidP="00815B0B">
      <w:pPr>
        <w:ind w:left="360"/>
        <w:rPr>
          <w:rFonts w:ascii="Arial" w:hAnsi="Arial" w:cs="Arial"/>
        </w:rPr>
      </w:pPr>
      <w:r w:rsidRPr="0092615A">
        <w:rPr>
          <w:rFonts w:ascii="Arial" w:hAnsi="Arial" w:cs="Arial"/>
          <w:i/>
        </w:rPr>
        <w:t xml:space="preserve"> </w:t>
      </w:r>
      <w:r w:rsidRPr="00C316A0">
        <w:rPr>
          <w:rFonts w:ascii="Arial" w:hAnsi="Arial" w:cs="Arial"/>
        </w:rPr>
        <w:t>S přáním hezkého dne</w:t>
      </w:r>
    </w:p>
    <w:p w:rsidR="009E7D2A" w:rsidRPr="0016250A" w:rsidRDefault="009E7D2A" w:rsidP="009E7D2A">
      <w:pPr>
        <w:spacing w:after="0"/>
        <w:rPr>
          <w:rFonts w:ascii="Arial" w:hAnsi="Arial" w:cs="Arial"/>
        </w:rPr>
      </w:pPr>
    </w:p>
    <w:p w:rsidR="009E7D2A" w:rsidRDefault="009E7D2A" w:rsidP="009E7D2A">
      <w:pPr>
        <w:spacing w:after="0"/>
        <w:rPr>
          <w:rFonts w:ascii="Arial" w:hAnsi="Arial" w:cs="Arial"/>
        </w:rPr>
      </w:pPr>
    </w:p>
    <w:p w:rsidR="009E7D2A" w:rsidRPr="0016250A" w:rsidRDefault="009E7D2A" w:rsidP="00C316A0">
      <w:pPr>
        <w:spacing w:after="0"/>
        <w:ind w:left="4820"/>
        <w:jc w:val="center"/>
        <w:rPr>
          <w:rFonts w:ascii="Arial" w:hAnsi="Arial" w:cs="Arial"/>
        </w:rPr>
      </w:pPr>
      <w:r w:rsidRPr="0016250A">
        <w:rPr>
          <w:rFonts w:ascii="Arial" w:hAnsi="Arial" w:cs="Arial"/>
        </w:rPr>
        <w:t>Pavel Škubal</w:t>
      </w:r>
    </w:p>
    <w:p w:rsidR="009E7D2A" w:rsidRPr="0016250A" w:rsidRDefault="009E7D2A" w:rsidP="00C316A0">
      <w:pPr>
        <w:spacing w:after="0"/>
        <w:ind w:left="4820"/>
        <w:jc w:val="center"/>
        <w:rPr>
          <w:rFonts w:ascii="Arial" w:hAnsi="Arial" w:cs="Arial"/>
        </w:rPr>
      </w:pPr>
      <w:r w:rsidRPr="0016250A">
        <w:rPr>
          <w:rFonts w:ascii="Arial" w:hAnsi="Arial" w:cs="Arial"/>
        </w:rPr>
        <w:t>Vedoucí ORM</w:t>
      </w:r>
    </w:p>
    <w:sectPr w:rsidR="009E7D2A" w:rsidRPr="0016250A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D55BAA"/>
    <w:multiLevelType w:val="hybridMultilevel"/>
    <w:tmpl w:val="621676C8"/>
    <w:lvl w:ilvl="0" w:tplc="64E293BE">
      <w:start w:val="1"/>
      <w:numFmt w:val="decimal"/>
      <w:lvlText w:val="%1)"/>
      <w:lvlJc w:val="left"/>
      <w:pPr>
        <w:ind w:left="405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FB06AD"/>
    <w:multiLevelType w:val="hybridMultilevel"/>
    <w:tmpl w:val="70DE61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142765"/>
    <w:multiLevelType w:val="hybridMultilevel"/>
    <w:tmpl w:val="CD5CE536"/>
    <w:lvl w:ilvl="0" w:tplc="4AB6A94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950627"/>
    <w:multiLevelType w:val="hybridMultilevel"/>
    <w:tmpl w:val="090C8FBE"/>
    <w:lvl w:ilvl="0" w:tplc="AB08D40A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E733C4"/>
    <w:multiLevelType w:val="hybridMultilevel"/>
    <w:tmpl w:val="147ADECE"/>
    <w:lvl w:ilvl="0" w:tplc="D140FB52">
      <w:start w:val="5"/>
      <w:numFmt w:val="bullet"/>
      <w:lvlText w:val="-"/>
      <w:lvlJc w:val="left"/>
      <w:pPr>
        <w:ind w:left="765" w:hanging="360"/>
      </w:pPr>
      <w:rPr>
        <w:rFonts w:ascii="Calibri" w:eastAsiaTheme="minorHAnsi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>
    <w:nsid w:val="6B003EE2"/>
    <w:multiLevelType w:val="hybridMultilevel"/>
    <w:tmpl w:val="76DE8A4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8928B3"/>
    <w:multiLevelType w:val="hybridMultilevel"/>
    <w:tmpl w:val="B9928F24"/>
    <w:lvl w:ilvl="0" w:tplc="3D5C665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C9243B1"/>
    <w:multiLevelType w:val="hybridMultilevel"/>
    <w:tmpl w:val="ECC0248C"/>
    <w:lvl w:ilvl="0" w:tplc="55EA841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0"/>
  </w:num>
  <w:num w:numId="8">
    <w:abstractNumId w:val="7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D2A"/>
    <w:rsid w:val="00023594"/>
    <w:rsid w:val="00233641"/>
    <w:rsid w:val="0025090B"/>
    <w:rsid w:val="003666CE"/>
    <w:rsid w:val="00437BF4"/>
    <w:rsid w:val="00463C88"/>
    <w:rsid w:val="004A4615"/>
    <w:rsid w:val="00574312"/>
    <w:rsid w:val="00697843"/>
    <w:rsid w:val="007C3D06"/>
    <w:rsid w:val="00815B0B"/>
    <w:rsid w:val="008A1DE9"/>
    <w:rsid w:val="008C19C6"/>
    <w:rsid w:val="0092615A"/>
    <w:rsid w:val="00930481"/>
    <w:rsid w:val="009840D8"/>
    <w:rsid w:val="009B7A6B"/>
    <w:rsid w:val="009E4D9E"/>
    <w:rsid w:val="009E7D2A"/>
    <w:rsid w:val="00A40B96"/>
    <w:rsid w:val="00A85A76"/>
    <w:rsid w:val="00C316A0"/>
    <w:rsid w:val="00D16C4E"/>
    <w:rsid w:val="00D50CBB"/>
    <w:rsid w:val="00D55256"/>
    <w:rsid w:val="00E44D96"/>
    <w:rsid w:val="00F340B5"/>
    <w:rsid w:val="00F62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7D2A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E7D2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9E7D2A"/>
    <w:rPr>
      <w:rFonts w:ascii="Times New Roman" w:eastAsia="Times New Roman" w:hAnsi="Times New Roman" w:cs="Times New Roman"/>
    </w:rPr>
  </w:style>
  <w:style w:type="paragraph" w:styleId="Odstavecseseznamem">
    <w:name w:val="List Paragraph"/>
    <w:basedOn w:val="Normln"/>
    <w:uiPriority w:val="34"/>
    <w:qFormat/>
    <w:rsid w:val="009E7D2A"/>
    <w:pPr>
      <w:spacing w:after="0"/>
      <w:ind w:left="720"/>
      <w:jc w:val="left"/>
    </w:pPr>
    <w:rPr>
      <w:rFonts w:ascii="Calibri" w:eastAsiaTheme="minorHAnsi" w:hAnsi="Calibri"/>
    </w:rPr>
  </w:style>
  <w:style w:type="paragraph" w:styleId="Normlnweb">
    <w:name w:val="Normal (Web)"/>
    <w:basedOn w:val="Normln"/>
    <w:uiPriority w:val="99"/>
    <w:unhideWhenUsed/>
    <w:rsid w:val="0092615A"/>
    <w:pPr>
      <w:spacing w:before="100" w:beforeAutospacing="1" w:after="100" w:afterAutospacing="1"/>
      <w:jc w:val="left"/>
    </w:pPr>
    <w:rPr>
      <w:rFonts w:eastAsiaTheme="minorHAnsi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7D2A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E7D2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9E7D2A"/>
    <w:rPr>
      <w:rFonts w:ascii="Times New Roman" w:eastAsia="Times New Roman" w:hAnsi="Times New Roman" w:cs="Times New Roman"/>
    </w:rPr>
  </w:style>
  <w:style w:type="paragraph" w:styleId="Odstavecseseznamem">
    <w:name w:val="List Paragraph"/>
    <w:basedOn w:val="Normln"/>
    <w:uiPriority w:val="34"/>
    <w:qFormat/>
    <w:rsid w:val="009E7D2A"/>
    <w:pPr>
      <w:spacing w:after="0"/>
      <w:ind w:left="720"/>
      <w:jc w:val="left"/>
    </w:pPr>
    <w:rPr>
      <w:rFonts w:ascii="Calibri" w:eastAsiaTheme="minorHAnsi" w:hAnsi="Calibri"/>
    </w:rPr>
  </w:style>
  <w:style w:type="paragraph" w:styleId="Normlnweb">
    <w:name w:val="Normal (Web)"/>
    <w:basedOn w:val="Normln"/>
    <w:uiPriority w:val="99"/>
    <w:unhideWhenUsed/>
    <w:rsid w:val="0092615A"/>
    <w:pPr>
      <w:spacing w:before="100" w:beforeAutospacing="1" w:after="100" w:afterAutospacing="1"/>
      <w:jc w:val="left"/>
    </w:pPr>
    <w:rPr>
      <w:rFonts w:eastAsiaTheme="minorHAnsi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5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56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6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2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4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2</Pages>
  <Words>432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Skubal</dc:creator>
  <cp:lastModifiedBy>Pavel Soukup</cp:lastModifiedBy>
  <cp:revision>11</cp:revision>
  <cp:lastPrinted>2014-12-04T12:44:00Z</cp:lastPrinted>
  <dcterms:created xsi:type="dcterms:W3CDTF">2013-01-07T07:38:00Z</dcterms:created>
  <dcterms:modified xsi:type="dcterms:W3CDTF">2014-12-04T13:00:00Z</dcterms:modified>
</cp:coreProperties>
</file>