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D2D6B">
        <w:rPr>
          <w:rFonts w:ascii="Arial" w:hAnsi="Arial" w:cs="Arial"/>
          <w:b/>
          <w:bCs/>
          <w:color w:val="000000"/>
          <w:sz w:val="28"/>
          <w:szCs w:val="28"/>
        </w:rPr>
        <w:t>rekonstrukce komunikace Vranovská alej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9814C2"/>
    <w:rsid w:val="00A63F13"/>
    <w:rsid w:val="00A66E60"/>
    <w:rsid w:val="00A73CAE"/>
    <w:rsid w:val="00AD2D6B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672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13</cp:revision>
  <dcterms:created xsi:type="dcterms:W3CDTF">2012-10-03T08:11:00Z</dcterms:created>
  <dcterms:modified xsi:type="dcterms:W3CDTF">2014-03-12T10:11:00Z</dcterms:modified>
</cp:coreProperties>
</file>