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18B" w:rsidRPr="001A68F5" w:rsidRDefault="0074118B" w:rsidP="0074118B">
      <w:pPr>
        <w:autoSpaceDE w:val="0"/>
        <w:adjustRightInd w:val="0"/>
        <w:jc w:val="right"/>
        <w:rPr>
          <w:rFonts w:eastAsia="Times New Roman" w:cs="Times New Roman"/>
          <w:color w:val="000000"/>
          <w:sz w:val="24"/>
          <w:szCs w:val="24"/>
        </w:rPr>
      </w:pPr>
    </w:p>
    <w:p w:rsidR="0074118B" w:rsidRPr="001A68F5" w:rsidRDefault="0074118B" w:rsidP="0074118B">
      <w:pPr>
        <w:ind w:right="640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1A68F5">
        <w:rPr>
          <w:rFonts w:ascii="Arial" w:eastAsia="Times New Roman" w:hAnsi="Arial" w:cs="Arial"/>
          <w:b/>
          <w:sz w:val="32"/>
          <w:szCs w:val="32"/>
        </w:rPr>
        <w:t>MĚSTO MIMOŇ</w:t>
      </w:r>
    </w:p>
    <w:p w:rsidR="0074118B" w:rsidRPr="001A68F5" w:rsidRDefault="0074118B" w:rsidP="0074118B">
      <w:pPr>
        <w:ind w:right="560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1A68F5">
        <w:rPr>
          <w:rFonts w:ascii="Arial" w:eastAsia="Times New Roman" w:hAnsi="Arial" w:cs="Arial"/>
          <w:b/>
          <w:sz w:val="28"/>
          <w:szCs w:val="28"/>
        </w:rPr>
        <w:t>Odbor výstavby, dopravy, zemědělství a životního pr</w:t>
      </w:r>
      <w:r w:rsidRPr="001A68F5">
        <w:rPr>
          <w:rFonts w:ascii="Arial" w:eastAsia="Times New Roman" w:hAnsi="Arial" w:cs="Arial"/>
          <w:b/>
          <w:sz w:val="28"/>
          <w:szCs w:val="28"/>
        </w:rPr>
        <w:t>o</w:t>
      </w:r>
      <w:r w:rsidRPr="001A68F5">
        <w:rPr>
          <w:rFonts w:ascii="Arial" w:eastAsia="Times New Roman" w:hAnsi="Arial" w:cs="Arial"/>
          <w:b/>
          <w:sz w:val="28"/>
          <w:szCs w:val="28"/>
        </w:rPr>
        <w:t>středí Městského úřadu Mimoň</w:t>
      </w:r>
    </w:p>
    <w:p w:rsidR="0074118B" w:rsidRPr="001A68F5" w:rsidRDefault="0074118B" w:rsidP="0074118B">
      <w:pPr>
        <w:ind w:right="440"/>
        <w:jc w:val="center"/>
        <w:rPr>
          <w:rFonts w:ascii="Arial" w:eastAsia="Times New Roman" w:hAnsi="Arial" w:cs="Arial"/>
        </w:rPr>
      </w:pPr>
      <w:r w:rsidRPr="001A68F5">
        <w:rPr>
          <w:rFonts w:ascii="Arial" w:eastAsia="Times New Roman" w:hAnsi="Arial" w:cs="Arial"/>
        </w:rPr>
        <w:t>Mírová 120, 471 24 Mimoň – Mimoň III</w:t>
      </w:r>
    </w:p>
    <w:p w:rsidR="0074118B" w:rsidRPr="001A68F5" w:rsidRDefault="0074118B" w:rsidP="0074118B">
      <w:pPr>
        <w:tabs>
          <w:tab w:val="center" w:pos="4536"/>
          <w:tab w:val="right" w:pos="9072"/>
        </w:tabs>
        <w:ind w:left="1701"/>
        <w:rPr>
          <w:rFonts w:ascii="Arial" w:eastAsia="Times New Roman" w:hAnsi="Arial" w:cs="Arial"/>
        </w:rPr>
      </w:pPr>
    </w:p>
    <w:p w:rsidR="0074118B" w:rsidRPr="001A68F5" w:rsidRDefault="0074118B" w:rsidP="0074118B">
      <w:pPr>
        <w:rPr>
          <w:rFonts w:ascii="Arial" w:eastAsia="Times New Roman" w:hAnsi="Arial" w:cs="Arial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p w:rsidR="0074118B" w:rsidRDefault="0074118B" w:rsidP="0074118B">
      <w:pPr>
        <w:pStyle w:val="Zhlav"/>
        <w:jc w:val="center"/>
        <w:rPr>
          <w:rFonts w:ascii="Arial" w:hAnsi="Arial" w:cs="Arial"/>
        </w:rPr>
      </w:pPr>
    </w:p>
    <w:p w:rsidR="0074118B" w:rsidRDefault="0074118B" w:rsidP="0074118B">
      <w:pPr>
        <w:pStyle w:val="Standard"/>
        <w:spacing w:after="0"/>
        <w:rPr>
          <w:rFonts w:ascii="Arial" w:hAnsi="Arial" w:cs="Arial"/>
        </w:rPr>
      </w:pPr>
    </w:p>
    <w:tbl>
      <w:tblPr>
        <w:tblW w:w="9014" w:type="dxa"/>
        <w:tblInd w:w="-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0"/>
        <w:gridCol w:w="3175"/>
        <w:gridCol w:w="467"/>
        <w:gridCol w:w="180"/>
        <w:gridCol w:w="3240"/>
        <w:gridCol w:w="180"/>
        <w:gridCol w:w="362"/>
      </w:tblGrid>
      <w:tr w:rsidR="0074118B" w:rsidTr="007137B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41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VÁŠ dopis ZN:</w:t>
            </w:r>
          </w:p>
        </w:tc>
        <w:tc>
          <w:tcPr>
            <w:tcW w:w="3175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  <w:shd w:val="clear" w:color="auto" w:fill="FF0000"/>
              </w:rPr>
            </w:pPr>
          </w:p>
        </w:tc>
        <w:tc>
          <w:tcPr>
            <w:tcW w:w="467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left="-70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118B" w:rsidTr="007137B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41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ze dne:</w:t>
            </w:r>
          </w:p>
        </w:tc>
        <w:tc>
          <w:tcPr>
            <w:tcW w:w="3175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  <w:shd w:val="clear" w:color="auto" w:fill="FF0000"/>
              </w:rPr>
            </w:pPr>
          </w:p>
        </w:tc>
        <w:tc>
          <w:tcPr>
            <w:tcW w:w="467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118B" w:rsidTr="007137B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41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ČJ.:</w:t>
            </w:r>
          </w:p>
        </w:tc>
        <w:tc>
          <w:tcPr>
            <w:tcW w:w="3175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left="-71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118B" w:rsidTr="007137B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41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175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left="-212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tcMar>
              <w:top w:w="0" w:type="dxa"/>
              <w:left w:w="71" w:type="dxa"/>
              <w:bottom w:w="0" w:type="dxa"/>
              <w:right w:w="71" w:type="dxa"/>
            </w:tcMar>
          </w:tcPr>
          <w:p w:rsidR="0074118B" w:rsidRDefault="0074118B" w:rsidP="007137BA">
            <w:pPr>
              <w:pStyle w:val="Standard"/>
              <w:tabs>
                <w:tab w:val="left" w:pos="38"/>
                <w:tab w:val="center" w:pos="4442"/>
                <w:tab w:val="right" w:pos="8978"/>
              </w:tabs>
              <w:spacing w:after="0"/>
              <w:ind w:left="-94" w:right="-851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118B" w:rsidTr="007137B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41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Vyřizuje:</w:t>
            </w:r>
          </w:p>
        </w:tc>
        <w:tc>
          <w:tcPr>
            <w:tcW w:w="3175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Jaroslava Vítková,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DiS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67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tabs>
                <w:tab w:val="left" w:pos="38"/>
                <w:tab w:val="center" w:pos="4442"/>
                <w:tab w:val="right" w:pos="8978"/>
              </w:tabs>
              <w:spacing w:after="0"/>
              <w:ind w:left="-94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118B" w:rsidTr="007137B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41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tel.:</w:t>
            </w:r>
          </w:p>
        </w:tc>
        <w:tc>
          <w:tcPr>
            <w:tcW w:w="3175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487 805 020</w:t>
            </w:r>
          </w:p>
        </w:tc>
        <w:tc>
          <w:tcPr>
            <w:tcW w:w="467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tabs>
                <w:tab w:val="left" w:pos="38"/>
                <w:tab w:val="center" w:pos="4442"/>
                <w:tab w:val="right" w:pos="8978"/>
              </w:tabs>
              <w:spacing w:after="0"/>
              <w:ind w:left="-94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118B" w:rsidTr="007137B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41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FAX:</w:t>
            </w:r>
          </w:p>
        </w:tc>
        <w:tc>
          <w:tcPr>
            <w:tcW w:w="3175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487 805 044</w:t>
            </w:r>
          </w:p>
        </w:tc>
        <w:tc>
          <w:tcPr>
            <w:tcW w:w="467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tabs>
                <w:tab w:val="left" w:pos="38"/>
                <w:tab w:val="center" w:pos="4442"/>
                <w:tab w:val="right" w:pos="8978"/>
              </w:tabs>
              <w:spacing w:after="0"/>
              <w:ind w:left="-94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118B" w:rsidTr="007137B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41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e-mail:</w:t>
            </w:r>
          </w:p>
        </w:tc>
        <w:tc>
          <w:tcPr>
            <w:tcW w:w="3175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vitkova@mestomimon.cz</w:t>
            </w:r>
          </w:p>
        </w:tc>
        <w:tc>
          <w:tcPr>
            <w:tcW w:w="467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tabs>
                <w:tab w:val="left" w:pos="38"/>
                <w:tab w:val="center" w:pos="4442"/>
                <w:tab w:val="right" w:pos="8978"/>
              </w:tabs>
              <w:spacing w:after="0"/>
              <w:ind w:left="-94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118B" w:rsidTr="007137B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41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175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  <w:shd w:val="clear" w:color="auto" w:fill="FF0000"/>
              </w:rPr>
            </w:pPr>
          </w:p>
        </w:tc>
        <w:tc>
          <w:tcPr>
            <w:tcW w:w="467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tabs>
                <w:tab w:val="left" w:pos="274"/>
                <w:tab w:val="center" w:pos="4536"/>
                <w:tab w:val="right" w:pos="9072"/>
              </w:tabs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118B" w:rsidTr="007137B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41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datum:</w:t>
            </w:r>
          </w:p>
        </w:tc>
        <w:tc>
          <w:tcPr>
            <w:tcW w:w="3175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  <w:r>
              <w:rPr>
                <w:rFonts w:ascii="Arial" w:hAnsi="Arial" w:cs="Arial"/>
                <w:sz w:val="24"/>
                <w:szCs w:val="24"/>
              </w:rPr>
              <w:t>.10.2013</w:t>
            </w:r>
          </w:p>
        </w:tc>
        <w:tc>
          <w:tcPr>
            <w:tcW w:w="467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left="-71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:rsidR="0074118B" w:rsidRDefault="0074118B" w:rsidP="007137BA">
            <w:pPr>
              <w:pStyle w:val="Standard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4118B" w:rsidRDefault="0074118B" w:rsidP="0074118B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74118B" w:rsidRDefault="0074118B" w:rsidP="0074118B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74118B" w:rsidRDefault="0074118B" w:rsidP="0074118B">
      <w:pPr>
        <w:pStyle w:val="Standard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Upřesnění veřejné zakázky</w:t>
      </w:r>
      <w:bookmarkStart w:id="0" w:name="_GoBack"/>
      <w:bookmarkEnd w:id="0"/>
    </w:p>
    <w:p w:rsidR="0074118B" w:rsidRDefault="0074118B" w:rsidP="0074118B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74118B" w:rsidRPr="0074118B" w:rsidRDefault="0074118B" w:rsidP="0074118B">
      <w:pPr>
        <w:pStyle w:val="Standard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 </w:t>
      </w:r>
      <w:r w:rsidRPr="0074118B">
        <w:rPr>
          <w:rFonts w:ascii="Arial" w:hAnsi="Arial" w:cs="Arial"/>
          <w:sz w:val="24"/>
          <w:szCs w:val="24"/>
        </w:rPr>
        <w:t>1) V zadávací dokumentaci na veřejnou zakázku „Město Mimoň – pronájem a svoz odpadkových košů, doplňování sáčků na psí exkrementy a svoz odpadů z odpadkových košů, vše na území města Mimoně v období od 1.1.2014 do 31.12.2015“ je uvedeno v Příloze č.1: Tabulka pro zpracování ceny celkový počet košů 172 (centrum města 20), ale v Příloze č.2: Návrh smlouvy je uvedeno již jiné množství košů – celkem 174 (centrum města 22).</w:t>
      </w:r>
    </w:p>
    <w:p w:rsidR="0074118B" w:rsidRPr="0074118B" w:rsidRDefault="0074118B" w:rsidP="0074118B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74118B" w:rsidRPr="0074118B" w:rsidRDefault="0074118B" w:rsidP="0074118B">
      <w:pPr>
        <w:pStyle w:val="Standard"/>
        <w:spacing w:after="0"/>
        <w:rPr>
          <w:rFonts w:ascii="Arial" w:hAnsi="Arial" w:cs="Arial"/>
          <w:sz w:val="24"/>
          <w:szCs w:val="24"/>
        </w:rPr>
      </w:pPr>
      <w:r w:rsidRPr="0074118B">
        <w:rPr>
          <w:rFonts w:ascii="Arial" w:hAnsi="Arial" w:cs="Arial"/>
          <w:sz w:val="24"/>
          <w:szCs w:val="24"/>
        </w:rPr>
        <w:t>Správné množství košů je 20.</w:t>
      </w:r>
    </w:p>
    <w:p w:rsidR="0074118B" w:rsidRPr="0074118B" w:rsidRDefault="0074118B" w:rsidP="0074118B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74118B" w:rsidRPr="0074118B" w:rsidRDefault="0074118B" w:rsidP="0074118B">
      <w:pPr>
        <w:pStyle w:val="Standard"/>
        <w:spacing w:after="0"/>
        <w:rPr>
          <w:rFonts w:ascii="Arial" w:hAnsi="Arial" w:cs="Arial"/>
          <w:sz w:val="24"/>
          <w:szCs w:val="24"/>
        </w:rPr>
      </w:pPr>
      <w:r w:rsidRPr="0074118B">
        <w:rPr>
          <w:rFonts w:ascii="Arial" w:hAnsi="Arial" w:cs="Arial"/>
          <w:sz w:val="24"/>
          <w:szCs w:val="24"/>
        </w:rPr>
        <w:t>2) V návrhu smlouvy je jako příloha č.1 uvedena tabulka, kde je uvedena celková cena pouze za 1 rok. Má se do smlouvy použít tato tabulka nebo tabulka, která je v zadávací dokumentaci uvedena jako Příloha 2 a obsahuje jak celkovou cenu za 1 rok, tak i  celkovou cenu za 2 roky ?</w:t>
      </w:r>
    </w:p>
    <w:p w:rsidR="0074118B" w:rsidRPr="0074118B" w:rsidRDefault="0074118B" w:rsidP="0074118B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74118B" w:rsidRPr="0074118B" w:rsidRDefault="0074118B" w:rsidP="0074118B">
      <w:pPr>
        <w:pStyle w:val="Standard"/>
        <w:spacing w:after="0"/>
        <w:rPr>
          <w:rFonts w:ascii="Arial" w:hAnsi="Arial" w:cs="Arial"/>
          <w:sz w:val="24"/>
          <w:szCs w:val="24"/>
        </w:rPr>
      </w:pPr>
      <w:r w:rsidRPr="0074118B">
        <w:rPr>
          <w:rFonts w:ascii="Arial" w:hAnsi="Arial" w:cs="Arial"/>
          <w:sz w:val="24"/>
          <w:szCs w:val="24"/>
        </w:rPr>
        <w:t>V návrhu smlouvy bude použita příloha č. 1 smlouvy. Celková cena za provedení prací bude uvedena v bodě 4.1.</w:t>
      </w:r>
    </w:p>
    <w:p w:rsidR="0074118B" w:rsidRDefault="0074118B" w:rsidP="0074118B">
      <w:pPr>
        <w:rPr>
          <w:color w:val="595959"/>
        </w:rPr>
      </w:pPr>
    </w:p>
    <w:p w:rsidR="0074118B" w:rsidRDefault="0074118B" w:rsidP="0074118B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74118B" w:rsidRDefault="0074118B" w:rsidP="0074118B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74118B" w:rsidRDefault="0074118B" w:rsidP="0074118B">
      <w:pPr>
        <w:pStyle w:val="Standard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 pozdravem</w:t>
      </w:r>
    </w:p>
    <w:p w:rsidR="0074118B" w:rsidRDefault="0074118B" w:rsidP="0074118B">
      <w:pPr>
        <w:pStyle w:val="Standard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 </w:t>
      </w:r>
    </w:p>
    <w:p w:rsidR="0074118B" w:rsidRDefault="0074118B" w:rsidP="0074118B">
      <w:pPr>
        <w:pStyle w:val="Textbody"/>
        <w:spacing w:line="288" w:lineRule="auto"/>
        <w:rPr>
          <w:color w:val="000000"/>
        </w:rPr>
      </w:pPr>
      <w:r>
        <w:rPr>
          <w:color w:val="000000"/>
        </w:rPr>
        <w:t> </w:t>
      </w:r>
    </w:p>
    <w:p w:rsidR="0074118B" w:rsidRDefault="0074118B" w:rsidP="0074118B">
      <w:pPr>
        <w:pStyle w:val="Textbody"/>
        <w:spacing w:line="288" w:lineRule="auto"/>
        <w:rPr>
          <w:color w:val="000000"/>
        </w:rPr>
      </w:pPr>
    </w:p>
    <w:bookmarkStart w:id="1" w:name="Text15"/>
    <w:p w:rsidR="0074118B" w:rsidRPr="00C579FE" w:rsidRDefault="0074118B" w:rsidP="0074118B">
      <w:pPr>
        <w:rPr>
          <w:rFonts w:ascii="Arial" w:hAnsi="Arial" w:cs="Arial"/>
          <w:sz w:val="24"/>
        </w:rPr>
      </w:pPr>
      <w:r w:rsidRPr="00C579FE">
        <w:rPr>
          <w:rFonts w:ascii="Arial" w:hAnsi="Arial" w:cs="Arial"/>
          <w:sz w:val="24"/>
        </w:rPr>
        <w:fldChar w:fldCharType="begin">
          <w:ffData>
            <w:name w:val="Text15"/>
            <w:enabled/>
            <w:calcOnExit w:val="0"/>
            <w:textInput>
              <w:default w:val="titul"/>
            </w:textInput>
          </w:ffData>
        </w:fldChar>
      </w:r>
      <w:r w:rsidRPr="00C579FE">
        <w:rPr>
          <w:rFonts w:ascii="Arial" w:hAnsi="Arial" w:cs="Arial"/>
          <w:sz w:val="24"/>
        </w:rPr>
        <w:instrText xml:space="preserve"> FORMTEXT </w:instrText>
      </w:r>
      <w:r w:rsidRPr="00C579FE">
        <w:rPr>
          <w:rFonts w:ascii="Arial" w:hAnsi="Arial" w:cs="Arial"/>
          <w:sz w:val="24"/>
        </w:rPr>
      </w:r>
      <w:r w:rsidRPr="00C579FE">
        <w:rPr>
          <w:rFonts w:ascii="Arial" w:hAnsi="Arial" w:cs="Arial"/>
          <w:sz w:val="24"/>
        </w:rPr>
        <w:fldChar w:fldCharType="separate"/>
      </w:r>
      <w:r w:rsidRPr="00C579FE">
        <w:rPr>
          <w:rFonts w:ascii="Arial" w:hAnsi="Arial" w:cs="Arial"/>
          <w:noProof/>
          <w:sz w:val="24"/>
        </w:rPr>
        <w:t>Jaroslava</w:t>
      </w:r>
      <w:r w:rsidRPr="00C579FE">
        <w:rPr>
          <w:rFonts w:ascii="Arial" w:hAnsi="Arial" w:cs="Arial"/>
          <w:sz w:val="24"/>
        </w:rPr>
        <w:fldChar w:fldCharType="end"/>
      </w:r>
      <w:bookmarkEnd w:id="1"/>
      <w:r w:rsidRPr="00C579FE">
        <w:rPr>
          <w:rFonts w:ascii="Arial" w:hAnsi="Arial" w:cs="Arial"/>
          <w:sz w:val="24"/>
        </w:rPr>
        <w:t xml:space="preserve"> </w:t>
      </w:r>
      <w:bookmarkStart w:id="2" w:name="Text16"/>
      <w:r w:rsidRPr="00C579FE">
        <w:rPr>
          <w:rFonts w:ascii="Arial" w:hAnsi="Arial" w:cs="Arial"/>
          <w:sz w:val="24"/>
        </w:rPr>
        <w:fldChar w:fldCharType="begin">
          <w:ffData>
            <w:name w:val="Text16"/>
            <w:enabled/>
            <w:calcOnExit w:val="0"/>
            <w:textInput>
              <w:default w:val="Jméno"/>
            </w:textInput>
          </w:ffData>
        </w:fldChar>
      </w:r>
      <w:r w:rsidRPr="00C579FE">
        <w:rPr>
          <w:rFonts w:ascii="Arial" w:hAnsi="Arial" w:cs="Arial"/>
          <w:sz w:val="24"/>
        </w:rPr>
        <w:instrText xml:space="preserve"> FORMTEXT </w:instrText>
      </w:r>
      <w:r w:rsidRPr="00C579FE">
        <w:rPr>
          <w:rFonts w:ascii="Arial" w:hAnsi="Arial" w:cs="Arial"/>
          <w:sz w:val="24"/>
        </w:rPr>
      </w:r>
      <w:r w:rsidRPr="00C579FE">
        <w:rPr>
          <w:rFonts w:ascii="Arial" w:hAnsi="Arial" w:cs="Arial"/>
          <w:sz w:val="24"/>
        </w:rPr>
        <w:fldChar w:fldCharType="separate"/>
      </w:r>
      <w:r w:rsidRPr="00C579FE">
        <w:rPr>
          <w:rFonts w:ascii="Arial" w:hAnsi="Arial" w:cs="Arial"/>
          <w:noProof/>
          <w:sz w:val="24"/>
        </w:rPr>
        <w:t>Vítková,</w:t>
      </w:r>
      <w:r w:rsidRPr="00C579FE">
        <w:rPr>
          <w:rFonts w:ascii="Arial" w:hAnsi="Arial" w:cs="Arial"/>
          <w:sz w:val="24"/>
        </w:rPr>
        <w:fldChar w:fldCharType="end"/>
      </w:r>
      <w:bookmarkEnd w:id="2"/>
      <w:r w:rsidRPr="00C579FE">
        <w:rPr>
          <w:rFonts w:ascii="Arial" w:hAnsi="Arial" w:cs="Arial"/>
          <w:sz w:val="24"/>
        </w:rPr>
        <w:t xml:space="preserve"> </w:t>
      </w:r>
      <w:bookmarkStart w:id="3" w:name="Text17"/>
      <w:r w:rsidRPr="00C579FE">
        <w:rPr>
          <w:rFonts w:ascii="Arial" w:hAnsi="Arial" w:cs="Arial"/>
          <w:sz w:val="24"/>
        </w:rPr>
        <w:fldChar w:fldCharType="begin">
          <w:ffData>
            <w:name w:val="Text17"/>
            <w:enabled/>
            <w:calcOnExit w:val="0"/>
            <w:textInput>
              <w:default w:val="Příjmení"/>
            </w:textInput>
          </w:ffData>
        </w:fldChar>
      </w:r>
      <w:r w:rsidRPr="00C579FE">
        <w:rPr>
          <w:rFonts w:ascii="Arial" w:hAnsi="Arial" w:cs="Arial"/>
          <w:sz w:val="24"/>
        </w:rPr>
        <w:instrText xml:space="preserve"> FORMTEXT </w:instrText>
      </w:r>
      <w:r w:rsidRPr="00C579FE">
        <w:rPr>
          <w:rFonts w:ascii="Arial" w:hAnsi="Arial" w:cs="Arial"/>
          <w:sz w:val="24"/>
        </w:rPr>
      </w:r>
      <w:r w:rsidRPr="00C579FE">
        <w:rPr>
          <w:rFonts w:ascii="Arial" w:hAnsi="Arial" w:cs="Arial"/>
          <w:sz w:val="24"/>
        </w:rPr>
        <w:fldChar w:fldCharType="separate"/>
      </w:r>
      <w:r w:rsidRPr="00C579FE">
        <w:rPr>
          <w:rFonts w:ascii="Arial" w:hAnsi="Arial" w:cs="Arial"/>
          <w:noProof/>
          <w:sz w:val="24"/>
        </w:rPr>
        <w:t>DiS</w:t>
      </w:r>
      <w:r w:rsidRPr="00C579FE">
        <w:rPr>
          <w:rFonts w:ascii="Arial" w:hAnsi="Arial" w:cs="Arial"/>
          <w:sz w:val="24"/>
        </w:rPr>
        <w:fldChar w:fldCharType="end"/>
      </w:r>
      <w:bookmarkEnd w:id="3"/>
      <w:r w:rsidRPr="00C579FE">
        <w:rPr>
          <w:rFonts w:ascii="Arial" w:hAnsi="Arial" w:cs="Arial"/>
          <w:sz w:val="24"/>
        </w:rPr>
        <w:t>.</w:t>
      </w:r>
    </w:p>
    <w:p w:rsidR="0074118B" w:rsidRPr="00C579FE" w:rsidRDefault="0074118B" w:rsidP="0074118B">
      <w:pPr>
        <w:rPr>
          <w:rFonts w:ascii="Arial" w:hAnsi="Arial" w:cs="Arial"/>
          <w:sz w:val="24"/>
        </w:rPr>
      </w:pPr>
      <w:r w:rsidRPr="00C579FE">
        <w:rPr>
          <w:rFonts w:ascii="Arial" w:hAnsi="Arial" w:cs="Arial"/>
          <w:sz w:val="24"/>
        </w:rPr>
        <w:t>referentka odboru výstavby, dopravy,</w:t>
      </w:r>
    </w:p>
    <w:p w:rsidR="0074118B" w:rsidRPr="00C579FE" w:rsidRDefault="0074118B" w:rsidP="0074118B">
      <w:pPr>
        <w:rPr>
          <w:rFonts w:ascii="Arial" w:hAnsi="Arial" w:cs="Arial"/>
          <w:sz w:val="24"/>
        </w:rPr>
      </w:pPr>
      <w:r w:rsidRPr="00C579FE">
        <w:rPr>
          <w:rFonts w:ascii="Arial" w:hAnsi="Arial" w:cs="Arial"/>
          <w:sz w:val="24"/>
        </w:rPr>
        <w:t>zemědělství a životního prostředí</w:t>
      </w:r>
    </w:p>
    <w:p w:rsidR="0074118B" w:rsidRDefault="0074118B" w:rsidP="00113CCD">
      <w:pPr>
        <w:rPr>
          <w:color w:val="595959"/>
        </w:rPr>
      </w:pPr>
    </w:p>
    <w:p w:rsidR="00113CCD" w:rsidRDefault="00113CCD" w:rsidP="00113CCD">
      <w:pPr>
        <w:rPr>
          <w:color w:val="595959"/>
        </w:rPr>
      </w:pPr>
    </w:p>
    <w:p w:rsidR="00113CCD" w:rsidRDefault="00113CCD" w:rsidP="00113CCD"/>
    <w:sectPr w:rsidR="00113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ED7291"/>
    <w:multiLevelType w:val="hybridMultilevel"/>
    <w:tmpl w:val="73F620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528"/>
    <w:rsid w:val="00113CCD"/>
    <w:rsid w:val="0042561D"/>
    <w:rsid w:val="0074118B"/>
    <w:rsid w:val="00F83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Přímá spojnice se šipkou 1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3CCD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3CCD"/>
    <w:pPr>
      <w:ind w:left="720"/>
      <w:contextualSpacing/>
    </w:pPr>
  </w:style>
  <w:style w:type="paragraph" w:customStyle="1" w:styleId="Standard">
    <w:name w:val="Standard"/>
    <w:rsid w:val="0074118B"/>
    <w:pPr>
      <w:suppressAutoHyphens/>
      <w:autoSpaceDN w:val="0"/>
      <w:spacing w:line="240" w:lineRule="auto"/>
      <w:jc w:val="both"/>
      <w:textAlignment w:val="baseline"/>
    </w:pPr>
    <w:rPr>
      <w:rFonts w:ascii="Times New Roman" w:eastAsia="Lucida Sans Unicode" w:hAnsi="Times New Roman" w:cs="Tahoma"/>
      <w:kern w:val="3"/>
    </w:rPr>
  </w:style>
  <w:style w:type="paragraph" w:customStyle="1" w:styleId="Textbody">
    <w:name w:val="Text body"/>
    <w:basedOn w:val="Standard"/>
    <w:rsid w:val="0074118B"/>
    <w:pPr>
      <w:spacing w:after="120"/>
    </w:pPr>
  </w:style>
  <w:style w:type="paragraph" w:styleId="Zhlav">
    <w:name w:val="header"/>
    <w:basedOn w:val="Standard"/>
    <w:link w:val="ZhlavChar"/>
    <w:rsid w:val="0074118B"/>
    <w:pPr>
      <w:suppressLineNumbers/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rsid w:val="0074118B"/>
    <w:rPr>
      <w:rFonts w:ascii="Times New Roman" w:eastAsia="Lucida Sans Unicode" w:hAnsi="Times New Roman" w:cs="Tahoma"/>
      <w:kern w:val="3"/>
    </w:rPr>
  </w:style>
  <w:style w:type="character" w:styleId="Hypertextovodkaz">
    <w:name w:val="Hyperlink"/>
    <w:uiPriority w:val="99"/>
    <w:unhideWhenUsed/>
    <w:rsid w:val="007411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3CCD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3CCD"/>
    <w:pPr>
      <w:ind w:left="720"/>
      <w:contextualSpacing/>
    </w:pPr>
  </w:style>
  <w:style w:type="paragraph" w:customStyle="1" w:styleId="Standard">
    <w:name w:val="Standard"/>
    <w:rsid w:val="0074118B"/>
    <w:pPr>
      <w:suppressAutoHyphens/>
      <w:autoSpaceDN w:val="0"/>
      <w:spacing w:line="240" w:lineRule="auto"/>
      <w:jc w:val="both"/>
      <w:textAlignment w:val="baseline"/>
    </w:pPr>
    <w:rPr>
      <w:rFonts w:ascii="Times New Roman" w:eastAsia="Lucida Sans Unicode" w:hAnsi="Times New Roman" w:cs="Tahoma"/>
      <w:kern w:val="3"/>
    </w:rPr>
  </w:style>
  <w:style w:type="paragraph" w:customStyle="1" w:styleId="Textbody">
    <w:name w:val="Text body"/>
    <w:basedOn w:val="Standard"/>
    <w:rsid w:val="0074118B"/>
    <w:pPr>
      <w:spacing w:after="120"/>
    </w:pPr>
  </w:style>
  <w:style w:type="paragraph" w:styleId="Zhlav">
    <w:name w:val="header"/>
    <w:basedOn w:val="Standard"/>
    <w:link w:val="ZhlavChar"/>
    <w:rsid w:val="0074118B"/>
    <w:pPr>
      <w:suppressLineNumbers/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rsid w:val="0074118B"/>
    <w:rPr>
      <w:rFonts w:ascii="Times New Roman" w:eastAsia="Lucida Sans Unicode" w:hAnsi="Times New Roman" w:cs="Tahoma"/>
      <w:kern w:val="3"/>
    </w:rPr>
  </w:style>
  <w:style w:type="character" w:styleId="Hypertextovodkaz">
    <w:name w:val="Hyperlink"/>
    <w:uiPriority w:val="99"/>
    <w:unhideWhenUsed/>
    <w:rsid w:val="007411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200</Words>
  <Characters>1180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Vítková</dc:creator>
  <cp:lastModifiedBy>Jaroslava Vítková</cp:lastModifiedBy>
  <cp:revision>3</cp:revision>
  <dcterms:created xsi:type="dcterms:W3CDTF">2013-10-16T16:06:00Z</dcterms:created>
  <dcterms:modified xsi:type="dcterms:W3CDTF">2013-10-16T16:18:00Z</dcterms:modified>
</cp:coreProperties>
</file>