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 xml:space="preserve">stavební </w:t>
      </w:r>
      <w:proofErr w:type="gramStart"/>
      <w:r w:rsidR="008C02F2" w:rsidRPr="00EB54E5">
        <w:rPr>
          <w:rFonts w:ascii="Arial" w:hAnsi="Arial" w:cs="Arial"/>
          <w:b/>
          <w:bCs/>
        </w:rPr>
        <w:t>práce</w:t>
      </w:r>
      <w:r w:rsidRPr="00EB54E5">
        <w:rPr>
          <w:rFonts w:ascii="Arial" w:hAnsi="Arial" w:cs="Arial"/>
          <w:b/>
          <w:bCs/>
        </w:rPr>
        <w:t xml:space="preserve"> </w:t>
      </w:r>
      <w:r w:rsidR="008C02F2" w:rsidRPr="00EB54E5">
        <w:rPr>
          <w:rFonts w:ascii="Arial" w:hAnsi="Arial" w:cs="Arial"/>
          <w:b/>
          <w:bCs/>
        </w:rPr>
        <w:t>–</w:t>
      </w:r>
      <w:r w:rsidRPr="00EB54E5">
        <w:rPr>
          <w:rFonts w:ascii="Arial" w:hAnsi="Arial" w:cs="Arial"/>
          <w:b/>
          <w:bCs/>
        </w:rPr>
        <w:t xml:space="preserve"> </w:t>
      </w:r>
      <w:r w:rsidR="00EB54E5" w:rsidRPr="00EB54E5">
        <w:rPr>
          <w:rFonts w:ascii="Arial" w:hAnsi="Arial" w:cs="Arial"/>
          <w:b/>
          <w:bCs/>
          <w:color w:val="000000"/>
        </w:rPr>
        <w:t xml:space="preserve"> zjednodušené</w:t>
      </w:r>
      <w:proofErr w:type="gramEnd"/>
      <w:r w:rsidR="00EB54E5" w:rsidRPr="00EB54E5">
        <w:rPr>
          <w:rFonts w:ascii="Arial" w:hAnsi="Arial" w:cs="Arial"/>
          <w:b/>
          <w:bCs/>
          <w:color w:val="000000"/>
        </w:rPr>
        <w:t xml:space="preserve"> podlimitní řízení dle § 38 zákona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    </w:t>
      </w:r>
      <w:r w:rsidRPr="00EB54E5">
        <w:rPr>
          <w:rFonts w:ascii="Arial" w:hAnsi="Arial" w:cs="Arial"/>
          <w:b/>
          <w:bCs/>
        </w:rPr>
        <w:t>„</w:t>
      </w:r>
      <w:r w:rsidR="00EB54E5" w:rsidRPr="00EB54E5">
        <w:rPr>
          <w:rFonts w:ascii="Arial" w:hAnsi="Arial" w:cs="Arial"/>
          <w:b/>
          <w:bCs/>
          <w:color w:val="000000"/>
        </w:rPr>
        <w:t>Zateplení tělocvičny u Základní školy Mírová Mimoň</w:t>
      </w:r>
      <w:r w:rsidR="000265DE">
        <w:rPr>
          <w:rFonts w:ascii="Arial" w:hAnsi="Arial" w:cs="Arial"/>
          <w:b/>
          <w:bCs/>
          <w:color w:val="000000"/>
        </w:rPr>
        <w:t xml:space="preserve"> – I. etapa</w:t>
      </w:r>
      <w:bookmarkStart w:id="0" w:name="_GoBack"/>
      <w:bookmarkEnd w:id="0"/>
      <w:r w:rsidR="000A2989">
        <w:rPr>
          <w:rFonts w:ascii="Arial" w:hAnsi="Arial" w:cs="Arial"/>
          <w:b/>
          <w:bCs/>
          <w:color w:val="000000"/>
        </w:rPr>
        <w:t xml:space="preserve"> - II</w:t>
      </w:r>
      <w:r w:rsidRPr="00EB54E5">
        <w:rPr>
          <w:rFonts w:ascii="Arial" w:hAnsi="Arial" w:cs="Arial"/>
          <w:b/>
          <w:bCs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94D2D"/>
    <w:rsid w:val="000265DE"/>
    <w:rsid w:val="000A2989"/>
    <w:rsid w:val="00233299"/>
    <w:rsid w:val="00257306"/>
    <w:rsid w:val="00266C36"/>
    <w:rsid w:val="002C5173"/>
    <w:rsid w:val="00394D2D"/>
    <w:rsid w:val="00665AA9"/>
    <w:rsid w:val="008C02F2"/>
    <w:rsid w:val="00A174F1"/>
    <w:rsid w:val="00A64208"/>
    <w:rsid w:val="00BB1749"/>
    <w:rsid w:val="00EB5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32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saldova</cp:lastModifiedBy>
  <cp:revision>2</cp:revision>
  <dcterms:created xsi:type="dcterms:W3CDTF">2013-07-18T06:07:00Z</dcterms:created>
  <dcterms:modified xsi:type="dcterms:W3CDTF">2013-07-18T06:07:00Z</dcterms:modified>
</cp:coreProperties>
</file>