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E81D0F">
              <w:rPr>
                <w:rFonts w:ascii="Arial" w:hAnsi="Arial" w:cs="Arial"/>
                <w:sz w:val="20"/>
                <w:szCs w:val="16"/>
              </w:rPr>
              <w:t>/2012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290D45" w:rsidP="00792B53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10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4B4968">
              <w:rPr>
                <w:rFonts w:ascii="Arial" w:hAnsi="Arial" w:cs="Arial"/>
                <w:sz w:val="20"/>
                <w:szCs w:val="16"/>
              </w:rPr>
              <w:t>1</w:t>
            </w:r>
            <w:r w:rsidR="00792B53">
              <w:rPr>
                <w:rFonts w:ascii="Arial" w:hAnsi="Arial" w:cs="Arial"/>
                <w:sz w:val="20"/>
                <w:szCs w:val="16"/>
              </w:rPr>
              <w:t>2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E81D0F">
              <w:rPr>
                <w:rFonts w:ascii="Arial" w:hAnsi="Arial" w:cs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Default="001E31D3" w:rsidP="001517B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</w:t>
      </w:r>
      <w:r w:rsidR="00502E6F">
        <w:rPr>
          <w:rFonts w:ascii="Arial" w:hAnsi="Arial" w:cs="Arial"/>
          <w:b/>
        </w:rPr>
        <w:t>datečné</w:t>
      </w:r>
      <w:r>
        <w:rPr>
          <w:rFonts w:ascii="Arial" w:hAnsi="Arial" w:cs="Arial"/>
          <w:b/>
        </w:rPr>
        <w:t xml:space="preserve"> informace</w:t>
      </w:r>
      <w:r w:rsidR="00253F8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k zadávacímu řízení </w:t>
      </w:r>
      <w:proofErr w:type="gramStart"/>
      <w:r>
        <w:rPr>
          <w:rFonts w:ascii="Arial" w:hAnsi="Arial" w:cs="Arial"/>
          <w:b/>
        </w:rPr>
        <w:t>na ,,Správa</w:t>
      </w:r>
      <w:proofErr w:type="gramEnd"/>
      <w:r>
        <w:rPr>
          <w:rFonts w:ascii="Arial" w:hAnsi="Arial" w:cs="Arial"/>
          <w:b/>
        </w:rPr>
        <w:t xml:space="preserve"> a údržba Veřejného osvětlení v Mimoni na rok 2013 – 2017“</w:t>
      </w:r>
      <w:r w:rsidR="003D10E5">
        <w:rPr>
          <w:rFonts w:ascii="Arial" w:hAnsi="Arial" w:cs="Arial"/>
          <w:b/>
        </w:rPr>
        <w:t xml:space="preserve"> </w:t>
      </w:r>
    </w:p>
    <w:p w:rsidR="00385B66" w:rsidRDefault="00385B66" w:rsidP="001517B8">
      <w:pPr>
        <w:spacing w:after="0"/>
        <w:rPr>
          <w:rFonts w:ascii="Arial" w:hAnsi="Arial" w:cs="Arial"/>
          <w:b/>
        </w:rPr>
      </w:pPr>
    </w:p>
    <w:p w:rsidR="00502E6F" w:rsidRPr="00502E6F" w:rsidRDefault="00290D45" w:rsidP="00502E6F">
      <w:pPr>
        <w:rPr>
          <w:rFonts w:ascii="Arial" w:hAnsi="Arial" w:cs="Arial"/>
        </w:rPr>
      </w:pPr>
      <w:r>
        <w:rPr>
          <w:rFonts w:ascii="Arial" w:hAnsi="Arial" w:cs="Arial"/>
        </w:rPr>
        <w:t>Dotaz</w:t>
      </w:r>
      <w:r w:rsidR="00502E6F" w:rsidRPr="00502E6F">
        <w:rPr>
          <w:rFonts w:ascii="Arial" w:hAnsi="Arial" w:cs="Arial"/>
        </w:rPr>
        <w:t>:</w:t>
      </w:r>
    </w:p>
    <w:p w:rsidR="00290D45" w:rsidRPr="00290D45" w:rsidRDefault="00290D45" w:rsidP="00253F83">
      <w:pPr>
        <w:rPr>
          <w:rFonts w:ascii="Arial" w:hAnsi="Arial" w:cs="Arial"/>
          <w:u w:val="single"/>
        </w:rPr>
      </w:pPr>
      <w:r w:rsidRPr="00290D45">
        <w:rPr>
          <w:rFonts w:ascii="Arial" w:hAnsi="Arial" w:cs="Arial"/>
          <w:color w:val="000000"/>
        </w:rPr>
        <w:t>prosím ještě o upřesnění typu instalační trubky/hadice… Nepodařilo se nám zjistit typ, resp. výrobce KOMEX ocelové hadice</w:t>
      </w:r>
    </w:p>
    <w:p w:rsidR="00290D45" w:rsidRPr="00290D45" w:rsidRDefault="00290D45" w:rsidP="00290D45">
      <w:pPr>
        <w:pStyle w:val="Normlnweb"/>
        <w:contextualSpacing/>
        <w:rPr>
          <w:u w:val="single"/>
        </w:rPr>
      </w:pPr>
      <w:r w:rsidRPr="00290D45">
        <w:rPr>
          <w:u w:val="single"/>
        </w:rPr>
        <w:t xml:space="preserve">Jedná se zvl. o trubky </w:t>
      </w:r>
    </w:p>
    <w:p w:rsidR="00290D45" w:rsidRPr="00290D45" w:rsidRDefault="00290D45" w:rsidP="00290D45">
      <w:pPr>
        <w:pStyle w:val="Normlnweb"/>
        <w:contextualSpacing/>
        <w:rPr>
          <w:u w:val="single"/>
        </w:rPr>
      </w:pPr>
      <w:r w:rsidRPr="00290D45">
        <w:rPr>
          <w:u w:val="single"/>
        </w:rPr>
        <w:t xml:space="preserve">- PVC ohebné </w:t>
      </w:r>
      <w:proofErr w:type="spellStart"/>
      <w:r w:rsidRPr="00290D45">
        <w:rPr>
          <w:u w:val="single"/>
        </w:rPr>
        <w:t>pr</w:t>
      </w:r>
      <w:proofErr w:type="spellEnd"/>
      <w:r w:rsidRPr="00290D45">
        <w:rPr>
          <w:u w:val="single"/>
        </w:rPr>
        <w:t xml:space="preserve">. </w:t>
      </w:r>
      <w:proofErr w:type="gramStart"/>
      <w:r w:rsidRPr="00290D45">
        <w:rPr>
          <w:u w:val="single"/>
        </w:rPr>
        <w:t>od</w:t>
      </w:r>
      <w:proofErr w:type="gramEnd"/>
      <w:r w:rsidRPr="00290D45">
        <w:rPr>
          <w:u w:val="single"/>
        </w:rPr>
        <w:t xml:space="preserve"> 16 mm do 36 mm typu 23xx nebo HFX</w:t>
      </w:r>
    </w:p>
    <w:p w:rsidR="00290D45" w:rsidRPr="00290D45" w:rsidRDefault="00290D45" w:rsidP="00290D45">
      <w:pPr>
        <w:pStyle w:val="Normlnweb"/>
        <w:contextualSpacing/>
        <w:rPr>
          <w:u w:val="single"/>
        </w:rPr>
      </w:pPr>
      <w:r w:rsidRPr="00290D45">
        <w:rPr>
          <w:u w:val="single"/>
        </w:rPr>
        <w:t xml:space="preserve">- trubky </w:t>
      </w:r>
      <w:proofErr w:type="spellStart"/>
      <w:r w:rsidRPr="00290D45">
        <w:rPr>
          <w:u w:val="single"/>
        </w:rPr>
        <w:t>korugované</w:t>
      </w:r>
      <w:proofErr w:type="spellEnd"/>
      <w:r w:rsidRPr="00290D45">
        <w:rPr>
          <w:u w:val="single"/>
        </w:rPr>
        <w:t xml:space="preserve"> např. 50/41 nebo 100/91</w:t>
      </w:r>
    </w:p>
    <w:p w:rsidR="00290D45" w:rsidRPr="00290D45" w:rsidRDefault="00290D45" w:rsidP="00290D45">
      <w:pPr>
        <w:pStyle w:val="Normlnweb"/>
        <w:contextualSpacing/>
        <w:rPr>
          <w:u w:val="single"/>
        </w:rPr>
      </w:pPr>
      <w:r w:rsidRPr="00290D45">
        <w:rPr>
          <w:u w:val="single"/>
        </w:rPr>
        <w:t>- příp. ochranné trubky / hadice pro prozatímní uložení</w:t>
      </w:r>
    </w:p>
    <w:p w:rsidR="00253F83" w:rsidRPr="00253F83" w:rsidRDefault="00253F83" w:rsidP="00253F83">
      <w:pPr>
        <w:rPr>
          <w:rFonts w:ascii="Arial" w:hAnsi="Arial" w:cs="Arial"/>
        </w:rPr>
      </w:pPr>
    </w:p>
    <w:p w:rsidR="001517B8" w:rsidRPr="008A0D73" w:rsidRDefault="00253F83" w:rsidP="00253F83">
      <w:pPr>
        <w:rPr>
          <w:rFonts w:ascii="Arial" w:hAnsi="Arial" w:cs="Arial"/>
        </w:rPr>
      </w:pPr>
      <w:r w:rsidRPr="00253F83">
        <w:rPr>
          <w:rFonts w:ascii="Arial" w:hAnsi="Arial" w:cs="Arial"/>
          <w:b/>
          <w:u w:val="single"/>
        </w:rPr>
        <w:t xml:space="preserve"> </w:t>
      </w:r>
      <w:r w:rsidR="001517B8"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F37995" w:rsidRDefault="00F37995" w:rsidP="001517B8">
      <w:pPr>
        <w:spacing w:after="0"/>
        <w:rPr>
          <w:rFonts w:ascii="Arial" w:hAnsi="Arial" w:cs="Arial"/>
        </w:rPr>
      </w:pPr>
    </w:p>
    <w:p w:rsidR="00F37995" w:rsidRDefault="00F37995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 w:rsidR="006B5F4A">
        <w:rPr>
          <w:rFonts w:ascii="Arial" w:hAnsi="Arial" w:cs="Arial"/>
        </w:rPr>
        <w:t xml:space="preserve">Škubal </w:t>
      </w:r>
    </w:p>
    <w:p w:rsidR="001517B8" w:rsidRDefault="006B5F4A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Vedoucí</w:t>
      </w:r>
      <w:r w:rsidR="00E03FB3">
        <w:rPr>
          <w:rFonts w:ascii="Arial" w:hAnsi="Arial" w:cs="Arial"/>
        </w:rPr>
        <w:t xml:space="preserve"> </w:t>
      </w:r>
      <w:r w:rsidR="008D773D">
        <w:rPr>
          <w:rFonts w:ascii="Arial" w:hAnsi="Arial" w:cs="Arial"/>
        </w:rPr>
        <w:t>ORM</w:t>
      </w:r>
    </w:p>
    <w:sectPr w:rsidR="001517B8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D42"/>
    <w:multiLevelType w:val="hybridMultilevel"/>
    <w:tmpl w:val="F0406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44B93"/>
    <w:multiLevelType w:val="hybridMultilevel"/>
    <w:tmpl w:val="4CCA5E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6988"/>
    <w:rsid w:val="001739CE"/>
    <w:rsid w:val="00182F0B"/>
    <w:rsid w:val="0019277C"/>
    <w:rsid w:val="001E31D3"/>
    <w:rsid w:val="001F4B2E"/>
    <w:rsid w:val="0020155F"/>
    <w:rsid w:val="002370FD"/>
    <w:rsid w:val="00237652"/>
    <w:rsid w:val="00252224"/>
    <w:rsid w:val="00253F83"/>
    <w:rsid w:val="002704F4"/>
    <w:rsid w:val="00276587"/>
    <w:rsid w:val="00290D45"/>
    <w:rsid w:val="002D4AE6"/>
    <w:rsid w:val="00310C44"/>
    <w:rsid w:val="00324D13"/>
    <w:rsid w:val="00362018"/>
    <w:rsid w:val="00365085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941A8"/>
    <w:rsid w:val="005C322A"/>
    <w:rsid w:val="006B5F4A"/>
    <w:rsid w:val="006E4000"/>
    <w:rsid w:val="006E515E"/>
    <w:rsid w:val="006F0069"/>
    <w:rsid w:val="0077770B"/>
    <w:rsid w:val="00785E98"/>
    <w:rsid w:val="00792B53"/>
    <w:rsid w:val="007A7A65"/>
    <w:rsid w:val="007E4581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92BE6"/>
    <w:rsid w:val="009C41DE"/>
    <w:rsid w:val="00A60143"/>
    <w:rsid w:val="00A66088"/>
    <w:rsid w:val="00A72059"/>
    <w:rsid w:val="00A963FC"/>
    <w:rsid w:val="00AA02AD"/>
    <w:rsid w:val="00AC18F7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E03FB3"/>
    <w:rsid w:val="00E17052"/>
    <w:rsid w:val="00E377C2"/>
    <w:rsid w:val="00E51E8B"/>
    <w:rsid w:val="00E76B25"/>
    <w:rsid w:val="00E81D0F"/>
    <w:rsid w:val="00E8492E"/>
    <w:rsid w:val="00EC7706"/>
    <w:rsid w:val="00EE060E"/>
    <w:rsid w:val="00F37995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semiHidden/>
    <w:unhideWhenUsed/>
    <w:rsid w:val="00290D45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semiHidden/>
    <w:unhideWhenUsed/>
    <w:rsid w:val="00290D45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5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C3C22-3EDD-480A-B901-7FCE0CA51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soukup</cp:lastModifiedBy>
  <cp:revision>4</cp:revision>
  <cp:lastPrinted>2012-12-03T13:33:00Z</cp:lastPrinted>
  <dcterms:created xsi:type="dcterms:W3CDTF">2012-12-03T13:33:00Z</dcterms:created>
  <dcterms:modified xsi:type="dcterms:W3CDTF">2012-12-10T10:09:00Z</dcterms:modified>
</cp:coreProperties>
</file>