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595" w:rsidRPr="001E4DD8" w:rsidRDefault="00804595" w:rsidP="008045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bookmarkStart w:id="0" w:name="_GoBack"/>
      <w:bookmarkEnd w:id="0"/>
      <w:r w:rsidRPr="001E4DD8">
        <w:rPr>
          <w:rFonts w:ascii="Times New Roman" w:hAnsi="Times New Roman" w:cs="Times New Roman"/>
          <w:b/>
          <w:bCs/>
          <w:sz w:val="16"/>
          <w:szCs w:val="16"/>
        </w:rPr>
        <w:t>Příloha č. 4</w:t>
      </w:r>
    </w:p>
    <w:p w:rsidR="00804595" w:rsidRPr="001E4DD8" w:rsidRDefault="00804595" w:rsidP="00804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E4DD8">
        <w:rPr>
          <w:rFonts w:ascii="Times New Roman" w:hAnsi="Times New Roman" w:cs="Times New Roman"/>
          <w:b/>
          <w:bCs/>
          <w:sz w:val="40"/>
          <w:szCs w:val="40"/>
        </w:rPr>
        <w:t>SMLOUVA O DÍLO</w:t>
      </w:r>
    </w:p>
    <w:p w:rsidR="00804595" w:rsidRPr="001E4DD8" w:rsidRDefault="00804595" w:rsidP="00804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E4DD8">
        <w:rPr>
          <w:rFonts w:ascii="Times New Roman" w:hAnsi="Times New Roman" w:cs="Times New Roman"/>
          <w:b/>
          <w:bCs/>
          <w:sz w:val="20"/>
          <w:szCs w:val="20"/>
        </w:rPr>
        <w:t>na realizaci veřejné zakázky s názvem:</w:t>
      </w:r>
    </w:p>
    <w:p w:rsidR="00804595" w:rsidRPr="001E4DD8" w:rsidRDefault="00804595" w:rsidP="00804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E4DD8">
        <w:rPr>
          <w:rFonts w:ascii="Times New Roman" w:hAnsi="Times New Roman" w:cs="Times New Roman"/>
          <w:b/>
          <w:bCs/>
          <w:sz w:val="20"/>
          <w:szCs w:val="20"/>
        </w:rPr>
        <w:t>„</w:t>
      </w:r>
      <w:r w:rsidRPr="001E4DD8">
        <w:rPr>
          <w:rFonts w:ascii="Times New Roman" w:hAnsi="Times New Roman" w:cs="Times New Roman"/>
          <w:b/>
          <w:bCs/>
        </w:rPr>
        <w:t xml:space="preserve">Digitalizace kina DKR Ralsko v Mimoni </w:t>
      </w:r>
      <w:r w:rsidR="000574A9" w:rsidRPr="001E4DD8">
        <w:rPr>
          <w:rFonts w:ascii="Times New Roman" w:hAnsi="Times New Roman" w:cs="Times New Roman"/>
          <w:b/>
          <w:bCs/>
        </w:rPr>
        <w:t>v DCI ve standardu 2K</w:t>
      </w:r>
      <w:r w:rsidRPr="001E4DD8">
        <w:rPr>
          <w:rFonts w:ascii="Times New Roman" w:hAnsi="Times New Roman" w:cs="Times New Roman"/>
          <w:b/>
          <w:bCs/>
        </w:rPr>
        <w:t>.</w:t>
      </w:r>
      <w:r w:rsidRPr="001E4DD8">
        <w:rPr>
          <w:rFonts w:ascii="Times New Roman" w:hAnsi="Times New Roman" w:cs="Times New Roman"/>
          <w:b/>
          <w:bCs/>
          <w:sz w:val="20"/>
          <w:szCs w:val="20"/>
        </w:rPr>
        <w:t>“</w:t>
      </w:r>
    </w:p>
    <w:p w:rsidR="00804595" w:rsidRPr="001E4DD8" w:rsidRDefault="000574A9" w:rsidP="00057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4DD8">
        <w:rPr>
          <w:rFonts w:ascii="Times New Roman" w:hAnsi="Times New Roman" w:cs="Times New Roman"/>
          <w:bCs/>
          <w:sz w:val="20"/>
          <w:szCs w:val="20"/>
        </w:rPr>
        <w:t xml:space="preserve">uzavřená dle </w:t>
      </w:r>
      <w:proofErr w:type="spellStart"/>
      <w:r w:rsidRPr="001E4DD8">
        <w:rPr>
          <w:rFonts w:ascii="Times New Roman" w:hAnsi="Times New Roman" w:cs="Times New Roman"/>
          <w:sz w:val="20"/>
          <w:szCs w:val="20"/>
        </w:rPr>
        <w:t>ust</w:t>
      </w:r>
      <w:proofErr w:type="spellEnd"/>
      <w:r w:rsidRPr="001E4DD8">
        <w:rPr>
          <w:rFonts w:ascii="Times New Roman" w:hAnsi="Times New Roman" w:cs="Times New Roman"/>
          <w:sz w:val="20"/>
          <w:szCs w:val="20"/>
        </w:rPr>
        <w:t>. § 536 a násl. zákona č. 513/1991 Sb., v platném znění pozdějších předpisů (dále jen: „obchodní zákoník“)</w:t>
      </w:r>
    </w:p>
    <w:p w:rsidR="000574A9" w:rsidRPr="001E4DD8" w:rsidRDefault="000574A9" w:rsidP="0080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804595" w:rsidRPr="001E4DD8" w:rsidRDefault="00804595" w:rsidP="000574A9">
      <w:pPr>
        <w:pStyle w:val="Nadpis1"/>
        <w:numPr>
          <w:ilvl w:val="0"/>
          <w:numId w:val="2"/>
        </w:numPr>
        <w:rPr>
          <w:color w:val="auto"/>
        </w:rPr>
      </w:pPr>
      <w:r w:rsidRPr="001E4DD8">
        <w:rPr>
          <w:color w:val="auto"/>
        </w:rPr>
        <w:t>SMLUVNÍ STRANY:</w:t>
      </w:r>
    </w:p>
    <w:p w:rsidR="00804595" w:rsidRPr="001E4DD8" w:rsidRDefault="00804595" w:rsidP="0080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0574A9" w:rsidRPr="001E4DD8" w:rsidRDefault="00804595" w:rsidP="000574A9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  <w:u w:val="single"/>
        </w:rPr>
        <w:t>Objednatel:</w:t>
      </w:r>
    </w:p>
    <w:p w:rsidR="00804595" w:rsidRPr="001E4DD8" w:rsidRDefault="00804595" w:rsidP="000574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>Obchodní název:</w:t>
      </w:r>
      <w:r w:rsidRPr="001E4DD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E4DD8">
        <w:rPr>
          <w:rFonts w:ascii="Times New Roman" w:hAnsi="Times New Roman" w:cs="Times New Roman"/>
          <w:b/>
          <w:bCs/>
          <w:sz w:val="24"/>
          <w:szCs w:val="24"/>
        </w:rPr>
        <w:tab/>
        <w:t>město Mimoň</w:t>
      </w:r>
    </w:p>
    <w:p w:rsidR="00804595" w:rsidRPr="001E4DD8" w:rsidRDefault="00804595" w:rsidP="000574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sz w:val="24"/>
          <w:szCs w:val="24"/>
        </w:rPr>
        <w:t>Sídlo:</w:t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="000574A9"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>Mírová 120, 471 24 Mimoň</w:t>
      </w:r>
    </w:p>
    <w:p w:rsidR="00804595" w:rsidRPr="001E4DD8" w:rsidRDefault="00804595" w:rsidP="000574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>Zastoupený</w:t>
      </w:r>
      <w:r w:rsidRPr="001E4DD8">
        <w:rPr>
          <w:rFonts w:ascii="Times New Roman" w:hAnsi="Times New Roman" w:cs="Times New Roman"/>
          <w:sz w:val="24"/>
          <w:szCs w:val="24"/>
        </w:rPr>
        <w:t xml:space="preserve">: </w:t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="000574A9"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>Františkem Kaiserem, starostou města</w:t>
      </w:r>
    </w:p>
    <w:p w:rsidR="00804595" w:rsidRPr="001E4DD8" w:rsidRDefault="00804595" w:rsidP="000574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sz w:val="24"/>
          <w:szCs w:val="24"/>
        </w:rPr>
        <w:t>IČ:</w:t>
      </w:r>
      <w:r w:rsidR="000574A9" w:rsidRPr="001E4DD8">
        <w:rPr>
          <w:rFonts w:ascii="Times New Roman" w:hAnsi="Times New Roman" w:cs="Times New Roman"/>
          <w:b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  <w:t>00 260</w:t>
      </w:r>
      <w:r w:rsidR="000574A9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746</w:t>
      </w:r>
    </w:p>
    <w:p w:rsidR="00804595" w:rsidRPr="001E4DD8" w:rsidRDefault="00804595" w:rsidP="000574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sz w:val="24"/>
          <w:szCs w:val="24"/>
        </w:rPr>
        <w:t>DIČ:</w:t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  <w:t>CZ 00260746</w:t>
      </w:r>
    </w:p>
    <w:p w:rsidR="00804595" w:rsidRPr="001E4DD8" w:rsidRDefault="00804595" w:rsidP="000574A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sz w:val="24"/>
          <w:szCs w:val="24"/>
        </w:rPr>
        <w:t>Bankovní spojení:</w:t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ab/>
        <w:t xml:space="preserve">GE MONEY BANK, a.s., </w:t>
      </w:r>
    </w:p>
    <w:p w:rsidR="00804595" w:rsidRPr="001E4DD8" w:rsidRDefault="00804595" w:rsidP="00804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E4DD8">
        <w:rPr>
          <w:rFonts w:ascii="Times New Roman" w:hAnsi="Times New Roman" w:cs="Times New Roman"/>
          <w:b/>
          <w:sz w:val="24"/>
          <w:szCs w:val="24"/>
        </w:rPr>
        <w:t>Číslo účtu:</w:t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  <w:t>27-50126-824/0600</w:t>
      </w:r>
    </w:p>
    <w:p w:rsidR="00804595" w:rsidRPr="001E4DD8" w:rsidRDefault="00804595" w:rsidP="000574A9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Zástupce objednatele ve věcech technických: </w:t>
      </w:r>
      <w:r w:rsidRPr="001E4DD8">
        <w:rPr>
          <w:rFonts w:ascii="Times New Roman" w:hAnsi="Times New Roman" w:cs="Times New Roman"/>
          <w:bCs/>
          <w:sz w:val="24"/>
          <w:szCs w:val="24"/>
        </w:rPr>
        <w:t>Pavel Škubal</w:t>
      </w:r>
    </w:p>
    <w:p w:rsidR="00804595" w:rsidRPr="001E4DD8" w:rsidRDefault="00804595" w:rsidP="00804595">
      <w:pPr>
        <w:spacing w:after="0" w:line="240" w:lineRule="auto"/>
        <w:ind w:left="708" w:firstLine="426"/>
        <w:rPr>
          <w:rFonts w:ascii="Times New Roman" w:hAnsi="Times New Roman" w:cs="Times New Roman"/>
          <w:sz w:val="24"/>
          <w:szCs w:val="24"/>
        </w:rPr>
      </w:pPr>
    </w:p>
    <w:p w:rsidR="000574A9" w:rsidRPr="001E4DD8" w:rsidRDefault="000574A9" w:rsidP="000574A9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  <w:u w:val="single"/>
        </w:rPr>
        <w:t>Zhotovitel:</w:t>
      </w:r>
    </w:p>
    <w:p w:rsidR="00804595" w:rsidRPr="001E4DD8" w:rsidRDefault="00804595" w:rsidP="000574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>Obchodní název:</w:t>
      </w:r>
      <w:r w:rsidRPr="001E4DD8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804595" w:rsidRPr="001E4DD8" w:rsidRDefault="00804595" w:rsidP="000574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sz w:val="24"/>
          <w:szCs w:val="24"/>
        </w:rPr>
        <w:t>Sídlo:</w:t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</w:r>
    </w:p>
    <w:p w:rsidR="00804595" w:rsidRPr="001E4DD8" w:rsidRDefault="00804595" w:rsidP="000574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>Zastoupený</w:t>
      </w:r>
      <w:r w:rsidRPr="001E4DD8">
        <w:rPr>
          <w:rFonts w:ascii="Times New Roman" w:hAnsi="Times New Roman" w:cs="Times New Roman"/>
          <w:sz w:val="24"/>
          <w:szCs w:val="24"/>
        </w:rPr>
        <w:t xml:space="preserve">: </w:t>
      </w:r>
      <w:r w:rsidRPr="001E4DD8">
        <w:rPr>
          <w:rFonts w:ascii="Times New Roman" w:hAnsi="Times New Roman" w:cs="Times New Roman"/>
          <w:sz w:val="24"/>
          <w:szCs w:val="24"/>
        </w:rPr>
        <w:tab/>
      </w:r>
    </w:p>
    <w:p w:rsidR="00804595" w:rsidRPr="001E4DD8" w:rsidRDefault="00804595" w:rsidP="000574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sz w:val="24"/>
          <w:szCs w:val="24"/>
        </w:rPr>
        <w:t>IČ:</w:t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</w:r>
    </w:p>
    <w:p w:rsidR="00804595" w:rsidRPr="001E4DD8" w:rsidRDefault="00804595" w:rsidP="000574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sz w:val="24"/>
          <w:szCs w:val="24"/>
        </w:rPr>
        <w:t>DIČ:</w:t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ab/>
      </w:r>
      <w:r w:rsidRPr="001E4DD8">
        <w:rPr>
          <w:rFonts w:ascii="Times New Roman" w:hAnsi="Times New Roman" w:cs="Times New Roman"/>
          <w:sz w:val="24"/>
          <w:szCs w:val="24"/>
        </w:rPr>
        <w:tab/>
      </w:r>
    </w:p>
    <w:p w:rsidR="00804595" w:rsidRPr="001E4DD8" w:rsidRDefault="00804595" w:rsidP="000574A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sz w:val="24"/>
          <w:szCs w:val="24"/>
        </w:rPr>
        <w:t>Bankovní spojení:</w:t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4595" w:rsidRPr="001E4DD8" w:rsidRDefault="000574A9" w:rsidP="00804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04595" w:rsidRPr="001E4DD8">
        <w:rPr>
          <w:rFonts w:ascii="Times New Roman" w:hAnsi="Times New Roman" w:cs="Times New Roman"/>
          <w:b/>
          <w:sz w:val="24"/>
          <w:szCs w:val="24"/>
        </w:rPr>
        <w:t xml:space="preserve">Číslo účtu: </w:t>
      </w:r>
      <w:r w:rsidR="00804595" w:rsidRPr="001E4DD8">
        <w:rPr>
          <w:rFonts w:ascii="Times New Roman" w:hAnsi="Times New Roman" w:cs="Times New Roman"/>
          <w:b/>
          <w:sz w:val="24"/>
          <w:szCs w:val="24"/>
        </w:rPr>
        <w:tab/>
      </w:r>
      <w:r w:rsidR="00804595" w:rsidRPr="001E4DD8">
        <w:rPr>
          <w:rFonts w:ascii="Times New Roman" w:hAnsi="Times New Roman" w:cs="Times New Roman"/>
          <w:sz w:val="24"/>
          <w:szCs w:val="24"/>
        </w:rPr>
        <w:tab/>
      </w:r>
    </w:p>
    <w:p w:rsidR="00804595" w:rsidRPr="001E4DD8" w:rsidRDefault="00804595" w:rsidP="000574A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Zástupce </w:t>
      </w:r>
      <w:r w:rsidR="000574A9" w:rsidRPr="001E4DD8">
        <w:rPr>
          <w:rFonts w:ascii="Times New Roman" w:hAnsi="Times New Roman" w:cs="Times New Roman"/>
          <w:b/>
          <w:bCs/>
          <w:sz w:val="24"/>
          <w:szCs w:val="24"/>
        </w:rPr>
        <w:t>zhotovitele</w:t>
      </w: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 ve věcech technických: </w:t>
      </w:r>
    </w:p>
    <w:p w:rsidR="00804595" w:rsidRPr="001E4DD8" w:rsidRDefault="00804595" w:rsidP="0080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804595" w:rsidRPr="001E4DD8" w:rsidRDefault="00804595" w:rsidP="0080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804595" w:rsidRPr="001E4DD8" w:rsidRDefault="00804595" w:rsidP="000574A9">
      <w:pPr>
        <w:pStyle w:val="Nadpis1"/>
        <w:numPr>
          <w:ilvl w:val="0"/>
          <w:numId w:val="2"/>
        </w:numPr>
        <w:jc w:val="center"/>
        <w:rPr>
          <w:color w:val="auto"/>
        </w:rPr>
      </w:pPr>
      <w:r w:rsidRPr="001E4DD8">
        <w:rPr>
          <w:color w:val="auto"/>
        </w:rPr>
        <w:t>PŘEDMĚT SMLOUVY</w:t>
      </w:r>
    </w:p>
    <w:p w:rsidR="000574A9" w:rsidRPr="001E4DD8" w:rsidRDefault="00804595" w:rsidP="000574A9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Touto smlouvou se dodavatel zavazuje k provedení dodávky, montáže a zprovoznění všech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zařízení a jejich součástí k digitalizaci stávajícího kina na kino D-</w:t>
      </w:r>
      <w:proofErr w:type="spellStart"/>
      <w:r w:rsidRPr="001E4DD8">
        <w:rPr>
          <w:rFonts w:ascii="Times New Roman" w:hAnsi="Times New Roman" w:cs="Times New Roman"/>
          <w:sz w:val="24"/>
          <w:szCs w:val="24"/>
        </w:rPr>
        <w:t>Cinema</w:t>
      </w:r>
      <w:proofErr w:type="spellEnd"/>
      <w:r w:rsidRPr="001E4DD8">
        <w:rPr>
          <w:rFonts w:ascii="Times New Roman" w:hAnsi="Times New Roman" w:cs="Times New Roman"/>
          <w:sz w:val="24"/>
          <w:szCs w:val="24"/>
        </w:rPr>
        <w:t xml:space="preserve"> dle standardu DCI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(Digital </w:t>
      </w:r>
      <w:proofErr w:type="spellStart"/>
      <w:r w:rsidRPr="001E4DD8">
        <w:rPr>
          <w:rFonts w:ascii="Times New Roman" w:hAnsi="Times New Roman" w:cs="Times New Roman"/>
          <w:sz w:val="24"/>
          <w:szCs w:val="24"/>
        </w:rPr>
        <w:t>Cinema</w:t>
      </w:r>
      <w:proofErr w:type="spellEnd"/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4DD8">
        <w:rPr>
          <w:rFonts w:ascii="Times New Roman" w:hAnsi="Times New Roman" w:cs="Times New Roman"/>
          <w:sz w:val="24"/>
          <w:szCs w:val="24"/>
        </w:rPr>
        <w:t>Initiatives</w:t>
      </w:r>
      <w:proofErr w:type="spellEnd"/>
      <w:r w:rsidRPr="001E4DD8">
        <w:rPr>
          <w:rFonts w:ascii="Times New Roman" w:hAnsi="Times New Roman" w:cs="Times New Roman"/>
          <w:sz w:val="24"/>
          <w:szCs w:val="24"/>
        </w:rPr>
        <w:t>). Veškerá zařízení a komponenty musí být nová, nepoužitá, a bez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vad.</w:t>
      </w:r>
    </w:p>
    <w:p w:rsidR="000574A9" w:rsidRPr="001E4DD8" w:rsidRDefault="00804595" w:rsidP="000574A9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Dílem dle této smlouvy se rozumí kompletní dodávka, montáž a uvedení do provozu všech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zařízení a jejich součástí včetně příslušného programového vybavení specifikovaných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 rozsahu a provedení dle nabídky / technické specifikace uvedené dodavatelem při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výběrovém řízení, která je přílohou č.1 této smlouvy.</w:t>
      </w:r>
    </w:p>
    <w:p w:rsidR="000574A9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Součástí díla je provedení souvisejících úkonů a prací včetně proškolení obsluhy v rozsahu 2 x 3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hodiny, provedení potřebných úprav prostoru pro instalaci audiovizuálního díla, dopravy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zařízení na místo provozu, zajištění úklidu po prováděných činnostech instalace, likvidace a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odvoz odpadu vzniklého v souvislosti s předmětem plnění.</w:t>
      </w:r>
    </w:p>
    <w:p w:rsidR="00BA56A8" w:rsidRPr="001E4DD8" w:rsidRDefault="00BA56A8">
      <w:pPr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br w:type="page"/>
      </w:r>
    </w:p>
    <w:p w:rsidR="000574A9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lastRenderedPageBreak/>
        <w:t>Dodavatel v součinnosti s objednatelem připraví podklady pro certifikaci kina u distributorů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obsahu. Pokud kino neobdrží certifikaci u mezinárodních distributorů prokazatelně z</w:t>
      </w:r>
      <w:r w:rsidR="000574A9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důvodů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souvisejících s plněním veřejné zakázky, je zadavatel oprávněn odstoupit od smlouvy.</w:t>
      </w:r>
    </w:p>
    <w:p w:rsidR="00804595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potvrzuje, že se v plném rozsahu seznámil s rozsahem a povahou díla, že jsou mu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známy veškeré technické, kvalitativní a jiné podmínky nezbytné k realizaci díla a že disponuje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takovými kapacitami a odbornými znalostmi, které jsou k provedení díla nezbytné. Dodavatel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garantuje všechny technické, funkční, provozní a jakostní parametry dodávaného zařízení,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které byly uvedeny a předloženy v jeho podané nabídce (ve všech jejích částech) k</w:t>
      </w:r>
      <w:r w:rsidR="000574A9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plnění</w:t>
      </w:r>
      <w:r w:rsidR="000574A9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předmětu této veřejné zakázky.</w:t>
      </w:r>
    </w:p>
    <w:p w:rsidR="00804595" w:rsidRPr="001E4DD8" w:rsidRDefault="00804595" w:rsidP="00BA56A8">
      <w:pPr>
        <w:pStyle w:val="Nadpis1"/>
        <w:numPr>
          <w:ilvl w:val="0"/>
          <w:numId w:val="2"/>
        </w:numPr>
        <w:jc w:val="center"/>
        <w:rPr>
          <w:color w:val="auto"/>
        </w:rPr>
      </w:pPr>
      <w:r w:rsidRPr="001E4DD8">
        <w:rPr>
          <w:color w:val="auto"/>
        </w:rPr>
        <w:t>TERMÍNY PLNĚNÍ A MÍSTO PLNĚNÍ</w:t>
      </w:r>
    </w:p>
    <w:p w:rsidR="00BA56A8" w:rsidRPr="001E4DD8" w:rsidRDefault="00804595" w:rsidP="00BA56A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zahájí práce na díle neprodleně po uzavření smlouvy, nejpozději však do 15 dnů od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data podpisu smlouvy a k tomu mu objednatel vytvoří požadované podmínky ohledně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zpřístupnění prostor montáže zařízení.</w:t>
      </w:r>
    </w:p>
    <w:p w:rsidR="00BA56A8" w:rsidRPr="001E4DD8" w:rsidRDefault="00804595" w:rsidP="00BA56A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 xml:space="preserve">Termín dokončení díla je do </w:t>
      </w:r>
      <w:r w:rsidR="00BA56A8" w:rsidRPr="001E4DD8">
        <w:rPr>
          <w:rFonts w:ascii="Times New Roman" w:hAnsi="Times New Roman" w:cs="Times New Roman"/>
          <w:sz w:val="24"/>
          <w:szCs w:val="24"/>
        </w:rPr>
        <w:t>30.11.2012</w:t>
      </w:r>
      <w:r w:rsidRPr="001E4DD8">
        <w:rPr>
          <w:rFonts w:ascii="Times New Roman" w:hAnsi="Times New Roman" w:cs="Times New Roman"/>
          <w:sz w:val="24"/>
          <w:szCs w:val="24"/>
        </w:rPr>
        <w:t xml:space="preserve"> pokud se obě strany nedohodnou písemným dodatkem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jinak. Dodavatel prohlašuje, že je schopen dílo v daném termínu realizovat.</w:t>
      </w:r>
    </w:p>
    <w:p w:rsidR="00804595" w:rsidRPr="001E4DD8" w:rsidRDefault="00804595" w:rsidP="00BA56A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Místo plnění díla: kinosál a promítací kabina v</w:t>
      </w:r>
      <w:r w:rsidR="00BA56A8" w:rsidRPr="001E4DD8">
        <w:rPr>
          <w:rFonts w:ascii="Times New Roman" w:hAnsi="Times New Roman" w:cs="Times New Roman"/>
          <w:sz w:val="24"/>
          <w:szCs w:val="24"/>
        </w:rPr>
        <w:t> DKR Ralsko v Mimoni</w:t>
      </w:r>
      <w:r w:rsidRPr="001E4DD8">
        <w:rPr>
          <w:rFonts w:ascii="Times New Roman" w:hAnsi="Times New Roman" w:cs="Times New Roman"/>
          <w:sz w:val="24"/>
          <w:szCs w:val="24"/>
        </w:rPr>
        <w:t>.</w:t>
      </w:r>
    </w:p>
    <w:p w:rsidR="00804595" w:rsidRPr="001E4DD8" w:rsidRDefault="00804595" w:rsidP="00BA56A8">
      <w:pPr>
        <w:pStyle w:val="Nadpis1"/>
        <w:numPr>
          <w:ilvl w:val="0"/>
          <w:numId w:val="2"/>
        </w:numPr>
        <w:jc w:val="center"/>
        <w:rPr>
          <w:color w:val="auto"/>
        </w:rPr>
      </w:pPr>
      <w:r w:rsidRPr="001E4DD8">
        <w:rPr>
          <w:color w:val="auto"/>
        </w:rPr>
        <w:t>CENA DÍLA A PLATEBNÍ PODMÍNKY</w:t>
      </w:r>
    </w:p>
    <w:p w:rsidR="00BA56A8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Celková cena díla specifikovaného v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 kap. </w:t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="00BA56A8" w:rsidRPr="001E4DD8">
        <w:rPr>
          <w:rFonts w:ascii="Times New Roman" w:hAnsi="Times New Roman" w:cs="Times New Roman"/>
          <w:sz w:val="24"/>
          <w:szCs w:val="24"/>
        </w:rPr>
        <w:t>2</w:t>
      </w:r>
      <w:r w:rsidRPr="001E4DD8">
        <w:rPr>
          <w:rFonts w:ascii="Times New Roman" w:hAnsi="Times New Roman" w:cs="Times New Roman"/>
          <w:sz w:val="24"/>
          <w:szCs w:val="24"/>
        </w:rPr>
        <w:t xml:space="preserve"> této smlouvy se sjednává, v souladu s nabídkou dodavatele u výše uvedené veřejné zakázky, jako cena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nejvýše přípustná a činí:</w:t>
      </w:r>
    </w:p>
    <w:p w:rsidR="00BA56A8" w:rsidRPr="001E4DD8" w:rsidRDefault="00804595" w:rsidP="001E4DD8">
      <w:pPr>
        <w:pStyle w:val="Odstavecseseznamem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Cena celkem bez DPH ...................,- Kč (slovy: ...)</w:t>
      </w:r>
    </w:p>
    <w:p w:rsidR="00BA56A8" w:rsidRPr="001E4DD8" w:rsidRDefault="00804595" w:rsidP="001E4DD8">
      <w:pPr>
        <w:pStyle w:val="Odstavecseseznamem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... % DPH ......................,- Kč (slovy: ...)</w:t>
      </w:r>
    </w:p>
    <w:p w:rsidR="00BA56A8" w:rsidRPr="001E4DD8" w:rsidRDefault="00804595" w:rsidP="001E4DD8">
      <w:pPr>
        <w:pStyle w:val="Odstavecseseznamem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Cena celkem vč. DPH ...................,- Kč (slovy: ...)</w:t>
      </w:r>
    </w:p>
    <w:p w:rsidR="00BA56A8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Takto sjednaná cena je cenou nejvýše přípustnou, kterou není možné překročit, pokud to výslovně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neupravuje tato smlouva. Cena obsahuje veškeré náklady dod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avatele nutné k realizaci díla. </w:t>
      </w:r>
      <w:r w:rsidRPr="001E4DD8">
        <w:rPr>
          <w:rFonts w:ascii="Times New Roman" w:hAnsi="Times New Roman" w:cs="Times New Roman"/>
          <w:sz w:val="24"/>
          <w:szCs w:val="24"/>
        </w:rPr>
        <w:t>Cena obsahuje předpokládaný vývoj cen v oboru až do zániku závazků ze smlouvy. Cena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obsahuje i předpokládaný vývoj kurzů české koruny k zahraničním měnám až do zániku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závazků ze smlouvy.</w:t>
      </w:r>
    </w:p>
    <w:p w:rsidR="00BA56A8" w:rsidRPr="001E4DD8" w:rsidRDefault="00BA56A8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Položkový rozpočet dodavatele je uveden</w:t>
      </w:r>
      <w:r w:rsidR="00804595" w:rsidRPr="001E4DD8">
        <w:rPr>
          <w:rFonts w:ascii="Times New Roman" w:hAnsi="Times New Roman" w:cs="Times New Roman"/>
          <w:sz w:val="24"/>
          <w:szCs w:val="24"/>
        </w:rPr>
        <w:t xml:space="preserve"> v příloze č. 2 a je nedílnou součástí této smlouvy. Určuje</w:t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="00804595" w:rsidRPr="001E4DD8">
        <w:rPr>
          <w:rFonts w:ascii="Times New Roman" w:hAnsi="Times New Roman" w:cs="Times New Roman"/>
          <w:sz w:val="24"/>
          <w:szCs w:val="24"/>
        </w:rPr>
        <w:t>celkovou cenu za sjednaný předmět smlouvy dle technické specifikace dodávky, která je</w:t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="00804595" w:rsidRPr="001E4DD8">
        <w:rPr>
          <w:rFonts w:ascii="Times New Roman" w:hAnsi="Times New Roman" w:cs="Times New Roman"/>
          <w:sz w:val="24"/>
          <w:szCs w:val="24"/>
        </w:rPr>
        <w:t>uvedena v příloze č. 1 smlouvy.</w:t>
      </w:r>
    </w:p>
    <w:p w:rsidR="00BA56A8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Cenu díla je možné změnit pouze v případě, že dojde v průběhu realizace díla ke změnám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daňových předpisů upravující výši DPH nebo objednatel bude nucen, z objektivních důvodů,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požadovat změnu v množství nebo kvalitě prací, dodávek a služeb uvedených v</w:t>
      </w:r>
      <w:r w:rsidR="00BA56A8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zadávací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dokumentaci, majících vliv na výši ceny díla a o tomto bude uzavřen dodatek ke smlouvě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postupem v souladu se zákonem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č. 137/2006 Sb</w:t>
      </w:r>
      <w:r w:rsidRPr="001E4DD8">
        <w:rPr>
          <w:rFonts w:ascii="Times New Roman" w:hAnsi="Times New Roman" w:cs="Times New Roman"/>
          <w:sz w:val="24"/>
          <w:szCs w:val="24"/>
        </w:rPr>
        <w:t>.</w:t>
      </w:r>
    </w:p>
    <w:p w:rsidR="00BA56A8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V případě, že některé práce a dodávky (položky), které byly obsahem předané zadávací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dokumentace, nebudou realizovány (tzv. </w:t>
      </w:r>
      <w:proofErr w:type="spellStart"/>
      <w:r w:rsidRPr="001E4DD8">
        <w:rPr>
          <w:rFonts w:ascii="Times New Roman" w:hAnsi="Times New Roman" w:cs="Times New Roman"/>
          <w:sz w:val="24"/>
          <w:szCs w:val="24"/>
        </w:rPr>
        <w:t>méněpráce</w:t>
      </w:r>
      <w:proofErr w:type="spellEnd"/>
      <w:r w:rsidRPr="001E4DD8">
        <w:rPr>
          <w:rFonts w:ascii="Times New Roman" w:hAnsi="Times New Roman" w:cs="Times New Roman"/>
          <w:sz w:val="24"/>
          <w:szCs w:val="24"/>
        </w:rPr>
        <w:t>), bude jejich cena z celkové nabídkové ceny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- ceny díla odpočtena ve výši, ve které bude uvedena v položkových rozpočtech dodavatele</w:t>
      </w:r>
      <w:r w:rsidR="00BA56A8" w:rsidRPr="001E4DD8">
        <w:rPr>
          <w:rFonts w:ascii="Times New Roman" w:hAnsi="Times New Roman" w:cs="Times New Roman"/>
          <w:sz w:val="24"/>
          <w:szCs w:val="24"/>
        </w:rPr>
        <w:t>, a dojde ke smluvnímu vyrovnání dodatkem k této smlouvě.</w:t>
      </w:r>
    </w:p>
    <w:p w:rsidR="00BA56A8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 xml:space="preserve">Faktura bude vystavena do 15 dnů od předání </w:t>
      </w:r>
      <w:r w:rsidRPr="001E4DD8">
        <w:rPr>
          <w:rFonts w:ascii="Times New Roman" w:hAnsi="Times New Roman" w:cs="Times New Roman"/>
          <w:b/>
          <w:bCs/>
          <w:sz w:val="24"/>
          <w:szCs w:val="24"/>
        </w:rPr>
        <w:t>celého díla se splatností 30 dní</w:t>
      </w:r>
      <w:r w:rsidRPr="001E4DD8">
        <w:rPr>
          <w:rFonts w:ascii="Times New Roman" w:hAnsi="Times New Roman" w:cs="Times New Roman"/>
          <w:sz w:val="24"/>
          <w:szCs w:val="24"/>
        </w:rPr>
        <w:t>.</w:t>
      </w:r>
    </w:p>
    <w:p w:rsidR="005955BC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Nebude-li faktura splňovat veškeré náležitosti daňového dokladu, nebo bude mít jiné závady v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obsahu, je objednatel oprávněn ji ve lhůtě její splatnosti dodavateli vrátit a dodavatel je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povinen vystavit objednateli fakturu opravenou či doplněnou. V případě </w:t>
      </w:r>
      <w:r w:rsidRPr="001E4DD8">
        <w:rPr>
          <w:rFonts w:ascii="Times New Roman" w:hAnsi="Times New Roman" w:cs="Times New Roman"/>
          <w:sz w:val="24"/>
          <w:szCs w:val="24"/>
        </w:rPr>
        <w:lastRenderedPageBreak/>
        <w:t>vrácení faktury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dodavateli dle předcházející věty se dnem jejího doručení prodávajícímu lhůta její splatnosti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přerušuje a znovu počíná běžet až dnem následujícím po dni, kdy byla opravená, nebo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doplněná faktura splňující všechny náležitosti dle zvláštních právních předpisů doručena</w:t>
      </w:r>
      <w:r w:rsidR="00BA56A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objednateli.</w:t>
      </w:r>
    </w:p>
    <w:p w:rsidR="00804595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 xml:space="preserve"> Dnem úhrady se rozumí den odepsání fakturované částky z účtu objednatele. Přílohou k</w:t>
      </w:r>
      <w:r w:rsidR="005955BC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faktuře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musí být oceněný soupis provedených prací.</w:t>
      </w:r>
    </w:p>
    <w:p w:rsidR="00804595" w:rsidRPr="001E4DD8" w:rsidRDefault="00804595" w:rsidP="005955BC">
      <w:pPr>
        <w:pStyle w:val="Nadpis1"/>
        <w:numPr>
          <w:ilvl w:val="0"/>
          <w:numId w:val="2"/>
        </w:numPr>
        <w:jc w:val="center"/>
        <w:rPr>
          <w:color w:val="auto"/>
        </w:rPr>
      </w:pPr>
      <w:r w:rsidRPr="001E4DD8">
        <w:rPr>
          <w:color w:val="auto"/>
        </w:rPr>
        <w:t>PROVÁDĚNÍ DÍLA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je odpovědný za to, aby byla při provádění díla dodržována veškerá zákonná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ustanovení, příslušné normy a předpisy.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Veškeré odborné práce musí vykonávat pracovníci dodavatele mající příslušnou kvalifikaci.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je povinen při realizaci díla dodržovat veškeré technické normy a platné právní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předpisy, které se týkají jeho činnosti. Pokud porušením těchto předpisů vznikne jakákoliv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škoda, nese veškeré vzniklé náklady dodavatel.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Pokud činností dodavatele dojde ke způsobení škody objednateli nebo jiným subjektům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 titulu opomenutí, nedbalosti nebo neplněním podmínek vyplývajících ze zákona, technických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norem nebo jiných norem nebo vyplývajících ze smlouvy, je dodavatel povinen bez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zbytečného odkladu tuto škodu odstranit, a není-li to možné, tak uhradit. Veškeré náklady s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tím spojené nese dodavatel.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je povinen provést pro všechny své zaměstnance pracující na díle vstupní školení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bezpečnosti a ochraně zdraví při práci a o požární ochraně. Dodavatel v plné míře zodpovídá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za </w:t>
      </w:r>
      <w:r w:rsidR="005955BC" w:rsidRPr="001E4DD8">
        <w:rPr>
          <w:rFonts w:ascii="Times New Roman" w:hAnsi="Times New Roman" w:cs="Times New Roman"/>
          <w:sz w:val="24"/>
          <w:szCs w:val="24"/>
        </w:rPr>
        <w:t>b</w:t>
      </w:r>
      <w:r w:rsidRPr="001E4DD8">
        <w:rPr>
          <w:rFonts w:ascii="Times New Roman" w:hAnsi="Times New Roman" w:cs="Times New Roman"/>
          <w:sz w:val="24"/>
          <w:szCs w:val="24"/>
        </w:rPr>
        <w:t>ezpečnost a ochranu zdraví všech osob, které se s jeho vědomím zdržují na místě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provádění díla a je povinen zabezpečit jejich vybavení ochrannými pomůckami.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odpovídá za to, že jím prováděné dílo nebude trpět žádnými právními vadami, které by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měly původ v činnostech či výrobcích použitých při realizaci díla. Dodavatel rovněž odpovídá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za to, že dílo nebude dotčeno chráněnými právy třetích osob, která by nebyla vypořádána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nejpozději ke dni předání díla objednateli.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Objednatel (zástupce objednatele) je oprávněn kontrolovat provádění dodávky. Dodavatel je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povinen objednateli dle jeho požadavků tuto kontrolu v plném rozsahu umožnit a poskytnout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mu za tímto účelem potřebnou součinnost. O výsledku kontroly bude sepsán protokol, v</w:t>
      </w:r>
      <w:r w:rsidR="005955BC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němž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budou uvedeny zjištěné nedostatky a stanoveny termíny k jejich odstranění.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respektuje skutečnost, že montáž bude třeba provádět za provozu kina a že tomuto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požadavku přizpůsobí průběh montáže.</w:t>
      </w:r>
    </w:p>
    <w:p w:rsidR="00804595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Bez předchozího písemného souhlasu objednatele nesmí být použity jiné materiály, technologie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nebo změny proti Technické specifikaci. Současně se dodavatel zavazuje a ručí za to, že při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realizaci díla nepoužije žádný materiál či výrobek, o kterém je v době užití známo, že je škodlivý,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či neodpovídá příslušným normám a předpisům. Pokud tak dodavatel učiní, je povinen na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písemné vyzvání objednatele provést okamžitě nápravu. Veškeré náklady s tím spojené nese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dodavatel.</w:t>
      </w:r>
    </w:p>
    <w:p w:rsidR="00804595" w:rsidRPr="001E4DD8" w:rsidRDefault="00804595" w:rsidP="005955BC">
      <w:pPr>
        <w:pStyle w:val="Nadpis1"/>
        <w:numPr>
          <w:ilvl w:val="0"/>
          <w:numId w:val="2"/>
        </w:numPr>
        <w:jc w:val="center"/>
        <w:rPr>
          <w:color w:val="auto"/>
        </w:rPr>
      </w:pPr>
      <w:r w:rsidRPr="001E4DD8">
        <w:rPr>
          <w:color w:val="auto"/>
        </w:rPr>
        <w:t>PŘEDÁNÍ DÍLA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je povinen písemně oznámit objednateli, kdy bude dílo připraveno k odevzdání, a to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nejpozději </w:t>
      </w:r>
      <w:r w:rsidR="005955BC" w:rsidRPr="001E4DD8">
        <w:rPr>
          <w:rFonts w:ascii="Times New Roman" w:hAnsi="Times New Roman" w:cs="Times New Roman"/>
          <w:sz w:val="24"/>
          <w:szCs w:val="24"/>
        </w:rPr>
        <w:t>7</w:t>
      </w:r>
      <w:r w:rsidRPr="001E4DD8">
        <w:rPr>
          <w:rFonts w:ascii="Times New Roman" w:hAnsi="Times New Roman" w:cs="Times New Roman"/>
          <w:sz w:val="24"/>
          <w:szCs w:val="24"/>
        </w:rPr>
        <w:t xml:space="preserve"> dn</w:t>
      </w:r>
      <w:r w:rsidR="005955BC" w:rsidRPr="001E4DD8">
        <w:rPr>
          <w:rFonts w:ascii="Times New Roman" w:hAnsi="Times New Roman" w:cs="Times New Roman"/>
          <w:sz w:val="24"/>
          <w:szCs w:val="24"/>
        </w:rPr>
        <w:t>í</w:t>
      </w:r>
      <w:r w:rsidRPr="001E4DD8">
        <w:rPr>
          <w:rFonts w:ascii="Times New Roman" w:hAnsi="Times New Roman" w:cs="Times New Roman"/>
          <w:sz w:val="24"/>
          <w:szCs w:val="24"/>
        </w:rPr>
        <w:t xml:space="preserve"> předem. Objednatel je povinen v dodavatelem uvedeném termínu zahájit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přejímací řízení a řádně v něm pokračovat. Jestliže dodavatel oznámí objednateli, že je dílo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připraveno k odevzdání a při přejímacím </w:t>
      </w:r>
      <w:r w:rsidRPr="001E4DD8">
        <w:rPr>
          <w:rFonts w:ascii="Times New Roman" w:hAnsi="Times New Roman" w:cs="Times New Roman"/>
          <w:sz w:val="24"/>
          <w:szCs w:val="24"/>
        </w:rPr>
        <w:lastRenderedPageBreak/>
        <w:t>řízení se zjistí, že dílo není podle podmínek smlouvy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ukončeno nebo připraveno k odevzdání, může objednatel požadovat po dodavateli veškeré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náklady s tím vzniklé a smluvní pokutu ve výši 10 000,- Kč.</w:t>
      </w:r>
    </w:p>
    <w:p w:rsidR="00804595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je povinen připravit a doložit u přejímacího řízení:</w:t>
      </w:r>
    </w:p>
    <w:p w:rsidR="005955BC" w:rsidRPr="001E4DD8" w:rsidRDefault="00804595" w:rsidP="005955B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písemné prohlášení dodavatele o tom, že dílo bylo provedeno a dokončeno v</w:t>
      </w:r>
      <w:r w:rsidR="005955BC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souladu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 požadavky objednatele, všemi příslušnými právními předpisy, normami a standardy,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příslušnou technickou </w:t>
      </w:r>
      <w:r w:rsidRPr="001E4DD8">
        <w:rPr>
          <w:rFonts w:ascii="Times New Roman" w:hAnsi="Times New Roman" w:cs="Times New Roman"/>
          <w:sz w:val="24"/>
          <w:szCs w:val="24"/>
        </w:rPr>
        <w:t>dokumentaci v tištěné nebo elektronické podobě nebo v</w:t>
      </w:r>
      <w:r w:rsidR="005955BC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kombinaci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obou podob, kompletně v českém jazyce.</w:t>
      </w:r>
    </w:p>
    <w:p w:rsidR="005955BC" w:rsidRPr="001E4DD8" w:rsidRDefault="00804595" w:rsidP="005955B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záruční listy dodávky a montáže</w:t>
      </w:r>
    </w:p>
    <w:p w:rsidR="00804595" w:rsidRPr="001E4DD8" w:rsidRDefault="00804595" w:rsidP="005955B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příslušné protokoly</w:t>
      </w:r>
    </w:p>
    <w:p w:rsidR="005955BC" w:rsidRPr="001E4DD8" w:rsidRDefault="005955BC" w:rsidP="005955B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montážní deník</w:t>
      </w:r>
    </w:p>
    <w:p w:rsidR="00804595" w:rsidRPr="001E4DD8" w:rsidRDefault="00804595" w:rsidP="005955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Bez těchto dokladů nelze považovat dílo za dokončené a schopné předání.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O průběhu přejímacího řízení pořídí objednatel zápis, ve kterém se mimo jiné uvede i soupis vad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a nedodělků, pokud je dílo obsahuje, s termínem jejich odstranění. Pokud objednatel odmítá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dílo převzít, je povinen uvést do zápisu svoje důvody.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Splněním díla se rozumí úplné provedení díla, podepsání předávacího protokolu o předání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a převzetí díla včetně podepsání zápisu o odstranění všech případných vad a nedodělků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a předání všech dokladů uvedených v odst. </w:t>
      </w:r>
      <w:r w:rsidR="005955BC" w:rsidRPr="001E4DD8">
        <w:rPr>
          <w:rFonts w:ascii="Times New Roman" w:hAnsi="Times New Roman" w:cs="Times New Roman"/>
          <w:sz w:val="24"/>
          <w:szCs w:val="24"/>
        </w:rPr>
        <w:t>6</w:t>
      </w:r>
      <w:r w:rsidRPr="001E4DD8">
        <w:rPr>
          <w:rFonts w:ascii="Times New Roman" w:hAnsi="Times New Roman" w:cs="Times New Roman"/>
          <w:sz w:val="24"/>
          <w:szCs w:val="24"/>
        </w:rPr>
        <w:t>.2 smlouvy.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Objednatel má právo převzít i dílo, které vykazuje drobné vady a nedodělky, ale které nebrání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užívání díla. V tom případě je dodavatel povinen odstranit tyto vady a nedodělky v</w:t>
      </w:r>
      <w:r w:rsidR="005955BC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termínu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uvedeném v zápise o předání a převzetí. Pokud dodavatel neodstranil veškeré vady a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nedodělky v dohodnutém termínu, může objednatel požadovat po dodavateli smluvní pokutu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5 000,-Kč za každou vadu nebo nedodělek a den prodlení. Objednatel není povinen převzít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dílo vykazující vady nebo nedodělky.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je povinen v přiměřené lhůtě odstranit vady nebo nedodělky, i když tvrdí, že za uvedené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vady a nedodělky neodpovídá. Náklady na odstranění v těchto sporných případech nese až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 rozhodnutí soudu dodavatel.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4595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Při předání díla, zejména po instalaci zařízení je dodavatel povinen objednateli předvést, zda je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zařízení plně funkční a zda je ve stavu způsobilém k obvyklému užívání podle svého účelu.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Pokud není tato podmínka splněna, je objednatel oprávněn odmítnout převzetí zařízení.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 takovém případě se dodavatel dostává do prodlení s dodávkou a zavazuje se uskutečnit na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své náklady bezvadnou dodávku bez zbytečného odkladu.</w:t>
      </w:r>
    </w:p>
    <w:p w:rsidR="00804595" w:rsidRPr="001E4DD8" w:rsidRDefault="00804595" w:rsidP="005955BC">
      <w:pPr>
        <w:pStyle w:val="Nadpis1"/>
        <w:numPr>
          <w:ilvl w:val="0"/>
          <w:numId w:val="2"/>
        </w:numPr>
        <w:jc w:val="center"/>
        <w:rPr>
          <w:color w:val="auto"/>
        </w:rPr>
      </w:pPr>
      <w:r w:rsidRPr="001E4DD8">
        <w:rPr>
          <w:color w:val="auto"/>
        </w:rPr>
        <w:t>SANKCE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Pokud bude dodavatel v prodlení s předáním díla, může objednatel požadovat po dodavateli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smluvní pokutu ve výši </w:t>
      </w:r>
      <w:r w:rsidR="00962063" w:rsidRPr="001E4DD8">
        <w:rPr>
          <w:rFonts w:ascii="Times New Roman" w:hAnsi="Times New Roman" w:cs="Times New Roman"/>
          <w:sz w:val="24"/>
          <w:szCs w:val="24"/>
        </w:rPr>
        <w:t>30</w:t>
      </w:r>
      <w:r w:rsidRPr="001E4DD8">
        <w:rPr>
          <w:rFonts w:ascii="Times New Roman" w:hAnsi="Times New Roman" w:cs="Times New Roman"/>
          <w:sz w:val="24"/>
          <w:szCs w:val="24"/>
        </w:rPr>
        <w:t xml:space="preserve"> 000,- Kč za každý den prodlení. Nárokováním, resp. úhradou, této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smluvní pokuty není dotčeno právo objednatele na náhradu škody.</w:t>
      </w:r>
    </w:p>
    <w:p w:rsidR="005955BC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Není-li v této smlouvě dále uvedeno jinak, náleží dodavateli v případě prodlení objednatele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s placením ceny za dílo úrok z prodlení dle </w:t>
      </w:r>
      <w:proofErr w:type="spellStart"/>
      <w:r w:rsidRPr="001E4DD8">
        <w:rPr>
          <w:rFonts w:ascii="Times New Roman" w:hAnsi="Times New Roman" w:cs="Times New Roman"/>
          <w:sz w:val="24"/>
          <w:szCs w:val="24"/>
        </w:rPr>
        <w:t>ust</w:t>
      </w:r>
      <w:proofErr w:type="spellEnd"/>
      <w:r w:rsidRPr="001E4DD8">
        <w:rPr>
          <w:rFonts w:ascii="Times New Roman" w:hAnsi="Times New Roman" w:cs="Times New Roman"/>
          <w:sz w:val="24"/>
          <w:szCs w:val="24"/>
        </w:rPr>
        <w:t>. § 369 Obchodního zákoníku ve výši 0,05 %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 neuhrazené částky za každý den prodlení.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4595" w:rsidRPr="001E4DD8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V případě prodlení dodavatele s řádným odstraněním reklamované vady, může objednatel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požadovat po dodavateli smluvní pokutu ve výši 10 000,- Kč za každou jednotlivou vadu a za</w:t>
      </w:r>
      <w:r w:rsidR="005955B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každý den prodlení.</w:t>
      </w:r>
    </w:p>
    <w:p w:rsidR="00804595" w:rsidRPr="001E4DD8" w:rsidRDefault="00804595" w:rsidP="005955BC">
      <w:pPr>
        <w:pStyle w:val="Nadpis1"/>
        <w:numPr>
          <w:ilvl w:val="0"/>
          <w:numId w:val="2"/>
        </w:numPr>
        <w:jc w:val="center"/>
        <w:rPr>
          <w:color w:val="auto"/>
        </w:rPr>
      </w:pPr>
      <w:r w:rsidRPr="001E4DD8">
        <w:rPr>
          <w:color w:val="auto"/>
        </w:rPr>
        <w:lastRenderedPageBreak/>
        <w:t>PŘECHOD VLASTNICKÉHO PRÁVA A NEBEZPEČÍ ŠKODY NA DÍLE</w:t>
      </w:r>
    </w:p>
    <w:p w:rsidR="00962063" w:rsidRPr="001E4DD8" w:rsidRDefault="00804595" w:rsidP="00962063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Přechod vlastnického práva k dílu z dodavatele na objednatele, jakož i přechod vlastnického</w:t>
      </w:r>
      <w:r w:rsidR="00962063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práva k movitým věcem, které jsou součástí díla</w:t>
      </w:r>
      <w:r w:rsidR="00962063" w:rsidRPr="001E4DD8">
        <w:rPr>
          <w:rFonts w:ascii="Times New Roman" w:hAnsi="Times New Roman" w:cs="Times New Roman"/>
          <w:sz w:val="24"/>
          <w:szCs w:val="24"/>
        </w:rPr>
        <w:t>, nastává dnem úhrady ceny díla.</w:t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2063" w:rsidRPr="001E4DD8" w:rsidRDefault="00804595" w:rsidP="00962063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Nebezpečí škody na realizovaném díle nese dodavatel v plném rozsahu až do okamžiku</w:t>
      </w:r>
      <w:r w:rsidR="00962063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předání a převzetí díla. V případě, že bude dílo předáváno po částech, nese dodavatel v</w:t>
      </w:r>
      <w:r w:rsidR="00962063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plném rozsahu nebezpečí škody na každé části díla, která bude takto předávána, až do</w:t>
      </w:r>
      <w:r w:rsidR="00962063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okamžiku jejího předání a převzetí.</w:t>
      </w:r>
    </w:p>
    <w:p w:rsidR="00804595" w:rsidRPr="001E4DD8" w:rsidRDefault="00804595" w:rsidP="00962063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Přechod nebezpečí škody na díle z dodavatele na objednatele nastává dnem předání a</w:t>
      </w:r>
      <w:r w:rsidR="00962063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převzetí díla dle smlouvy.</w:t>
      </w:r>
    </w:p>
    <w:p w:rsidR="00804595" w:rsidRPr="001E4DD8" w:rsidRDefault="00804595" w:rsidP="00962063">
      <w:pPr>
        <w:pStyle w:val="Nadpis1"/>
        <w:numPr>
          <w:ilvl w:val="0"/>
          <w:numId w:val="2"/>
        </w:numPr>
        <w:jc w:val="center"/>
        <w:rPr>
          <w:color w:val="auto"/>
        </w:rPr>
      </w:pPr>
      <w:r w:rsidRPr="001E4DD8">
        <w:rPr>
          <w:color w:val="auto"/>
        </w:rPr>
        <w:t>ZÁRUČNÍ PODMÍNKY</w:t>
      </w:r>
    </w:p>
    <w:p w:rsidR="00804595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Definice délky záruky </w:t>
      </w:r>
      <w:r w:rsidRPr="001E4DD8">
        <w:rPr>
          <w:rFonts w:ascii="Times New Roman" w:hAnsi="Times New Roman" w:cs="Times New Roman"/>
          <w:sz w:val="24"/>
          <w:szCs w:val="24"/>
        </w:rPr>
        <w:t>- Dodavatel poskytuje záruku na provedení celého díla včetně všech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dodaných zařízení a jejich součástí dle seznamu v Záručním listu, který je součástí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předávacího protokolu, kde jsou jednotlivé záruční doby uvedeny. Záruční doba počíná běžet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od data protokolárního převzetí díla objednatelem.</w:t>
      </w:r>
    </w:p>
    <w:p w:rsidR="00804595" w:rsidRPr="001E4DD8" w:rsidRDefault="00804595" w:rsidP="001E4DD8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převezme záruky za D-</w:t>
      </w:r>
      <w:proofErr w:type="spellStart"/>
      <w:r w:rsidRPr="001E4DD8">
        <w:rPr>
          <w:rFonts w:ascii="Times New Roman" w:hAnsi="Times New Roman" w:cs="Times New Roman"/>
          <w:sz w:val="24"/>
          <w:szCs w:val="24"/>
        </w:rPr>
        <w:t>cinema</w:t>
      </w:r>
      <w:proofErr w:type="spellEnd"/>
      <w:r w:rsidRPr="001E4DD8">
        <w:rPr>
          <w:rFonts w:ascii="Times New Roman" w:hAnsi="Times New Roman" w:cs="Times New Roman"/>
          <w:sz w:val="24"/>
          <w:szCs w:val="24"/>
        </w:rPr>
        <w:t xml:space="preserve"> server a DCI projektor v délce 36 měsíců, v souladu</w:t>
      </w:r>
    </w:p>
    <w:p w:rsidR="007475AC" w:rsidRPr="001E4DD8" w:rsidRDefault="00804595" w:rsidP="001E4DD8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 xml:space="preserve">s nabídkou uvedenou ve výběrovém řízení. </w:t>
      </w:r>
    </w:p>
    <w:p w:rsidR="007475AC" w:rsidRPr="001E4DD8" w:rsidRDefault="00804595" w:rsidP="001E4DD8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Na provedení celého díla včetně všech dodaných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zařízení a jejich součástí je jednotná záruka 36 měsíců. </w:t>
      </w:r>
    </w:p>
    <w:p w:rsidR="00804595" w:rsidRPr="001E4DD8" w:rsidRDefault="00804595" w:rsidP="001E4DD8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Na spotřební materiál se vztahují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speciální záruční podmínky uvedené v Záručním listě a v nabídce dodavatele.</w:t>
      </w:r>
    </w:p>
    <w:p w:rsidR="00804595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Dodávka servisních služeb v záruční době </w:t>
      </w:r>
      <w:r w:rsidRPr="001E4DD8">
        <w:rPr>
          <w:rFonts w:ascii="Times New Roman" w:hAnsi="Times New Roman" w:cs="Times New Roman"/>
          <w:sz w:val="24"/>
          <w:szCs w:val="24"/>
        </w:rPr>
        <w:t>– v době záruky poskytuje dodavatel záruční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servis zařízení a to v následující podobě:</w:t>
      </w:r>
    </w:p>
    <w:p w:rsidR="007475AC" w:rsidRPr="001E4DD8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 xml:space="preserve">Pravidelný </w:t>
      </w: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vzdálený dispečink </w:t>
      </w:r>
      <w:r w:rsidRPr="001E4DD8">
        <w:rPr>
          <w:rFonts w:ascii="Times New Roman" w:hAnsi="Times New Roman" w:cs="Times New Roman"/>
          <w:sz w:val="24"/>
          <w:szCs w:val="24"/>
        </w:rPr>
        <w:t>zabezpečený pomocí odpovídajících služeb, k jejichž provozu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je odběratel povinen poskytnout v místě instalace pevnou internetovou linku s</w:t>
      </w:r>
      <w:r w:rsidR="007475AC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minimální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rychlostí 4 Mbps a počítač zapojený v lokální síti digitálního kina z dodávky DK nebo jiný.</w:t>
      </w:r>
    </w:p>
    <w:p w:rsidR="007475AC" w:rsidRPr="001E4DD8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 xml:space="preserve">V případě poruchy či závady </w:t>
      </w: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odstranitelné pomocí vzdálené správy </w:t>
      </w:r>
      <w:r w:rsidRPr="001E4DD8">
        <w:rPr>
          <w:rFonts w:ascii="Times New Roman" w:hAnsi="Times New Roman" w:cs="Times New Roman"/>
          <w:sz w:val="24"/>
          <w:szCs w:val="24"/>
        </w:rPr>
        <w:t>dodavatel zajistí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provádění servisního zásahu nejpozději do 48 hodin od telefonicky nebo elektronickou cestou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podané výzvy odběratele. Výzva bude písemně potvrzena.</w:t>
      </w:r>
    </w:p>
    <w:p w:rsidR="007475AC" w:rsidRPr="001E4DD8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 xml:space="preserve">Provedení opravy či technického zásahu </w:t>
      </w:r>
      <w:r w:rsidRPr="001E4DD8">
        <w:rPr>
          <w:rFonts w:ascii="Times New Roman" w:hAnsi="Times New Roman" w:cs="Times New Roman"/>
          <w:b/>
          <w:bCs/>
          <w:sz w:val="24"/>
          <w:szCs w:val="24"/>
        </w:rPr>
        <w:t>neodstranitelného pomocí vzdálené správy</w:t>
      </w:r>
      <w:r w:rsidR="007475AC"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proběhne na základě dohody mezi servisním technikem a odběratelem. Dodavatel garantuje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započetí takového zásahu nejpozději do 72 hodin u závad bránících řádnému provozu díla a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 7 dnů u závad nebránících řádnému provozu díla. Dokončení opravy pak písemně stanoví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dodavat</w:t>
      </w:r>
      <w:r w:rsidR="007475AC" w:rsidRPr="001E4DD8">
        <w:rPr>
          <w:rFonts w:ascii="Times New Roman" w:hAnsi="Times New Roman" w:cs="Times New Roman"/>
          <w:sz w:val="24"/>
          <w:szCs w:val="24"/>
        </w:rPr>
        <w:t>el podle rozsahu a typu závady.</w:t>
      </w:r>
    </w:p>
    <w:p w:rsidR="00804595" w:rsidRPr="001E4DD8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Kontaktní spojení pro provádění záručního i pozáručního servisu je :</w:t>
      </w:r>
    </w:p>
    <w:p w:rsidR="00804595" w:rsidRPr="001E4DD8" w:rsidRDefault="00804595" w:rsidP="001E4DD8">
      <w:pPr>
        <w:pStyle w:val="Odstavecseseznamem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poštovní adresa: ______________________________</w:t>
      </w:r>
    </w:p>
    <w:p w:rsidR="00804595" w:rsidRPr="001E4DD8" w:rsidRDefault="00804595" w:rsidP="001E4DD8">
      <w:pPr>
        <w:pStyle w:val="Odstavecseseznamem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Telefon: ______________________________</w:t>
      </w:r>
    </w:p>
    <w:p w:rsidR="00804595" w:rsidRPr="001E4DD8" w:rsidRDefault="00804595" w:rsidP="001E4DD8">
      <w:pPr>
        <w:pStyle w:val="Odstavecseseznamem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email: ______________________________</w:t>
      </w:r>
    </w:p>
    <w:p w:rsidR="007475AC" w:rsidRPr="001E4DD8" w:rsidRDefault="00804595" w:rsidP="001E4DD8">
      <w:pPr>
        <w:pStyle w:val="Odstavecseseznamem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Jiné spojení: ______________________________</w:t>
      </w:r>
    </w:p>
    <w:p w:rsidR="00804595" w:rsidRPr="001E4DD8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Správa software </w:t>
      </w:r>
      <w:r w:rsidRPr="001E4DD8">
        <w:rPr>
          <w:rFonts w:ascii="Times New Roman" w:hAnsi="Times New Roman" w:cs="Times New Roman"/>
          <w:sz w:val="24"/>
          <w:szCs w:val="24"/>
        </w:rPr>
        <w:t>– dodavatel je po dobu záruční doby správcem veškerého softwaru, který je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používán pro potřeby provozu digitálního kina a souvisejících periferií. Dodavatel provede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veškeré registrace jménem odběratele u výrobců a bude zajišťovat updaty a upgrady podle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pokynů jednotlivých výrobců po dobu záruční doby. Toto ustanovení se týká i upgradů a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updatů firmware vybavení </w:t>
      </w:r>
      <w:r w:rsidRPr="001E4DD8">
        <w:rPr>
          <w:rFonts w:ascii="Times New Roman" w:hAnsi="Times New Roman" w:cs="Times New Roman"/>
          <w:sz w:val="24"/>
          <w:szCs w:val="24"/>
        </w:rPr>
        <w:lastRenderedPageBreak/>
        <w:t>součástí dodané technologie. Dodavatel provádí aktualizaci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firmwaru při pravidelných kontrolních záručních prohlídkách nebo pomocí vzdálené správy</w:t>
      </w:r>
    </w:p>
    <w:p w:rsidR="007475AC" w:rsidRPr="001E4DD8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s ohledem na možnosti a nároky prováděné aktualizace.</w:t>
      </w:r>
    </w:p>
    <w:p w:rsidR="00804595" w:rsidRPr="001E4DD8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Pravidelné kontrolní záruční prohlídky </w:t>
      </w:r>
      <w:r w:rsidRPr="001E4DD8">
        <w:rPr>
          <w:rFonts w:ascii="Times New Roman" w:hAnsi="Times New Roman" w:cs="Times New Roman"/>
          <w:sz w:val="24"/>
          <w:szCs w:val="24"/>
        </w:rPr>
        <w:t>– dodavatel se zavazuje po dobu záruční doby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pravidelně na své náklady provádět technické prohlídky dodaného zařízení podle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stanoveného servisního plánu, který je součástí dokumentace digitálního kina, případně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provádět patřičné úkony k zabezpečení technického bezproblémového chodu. Dodavatel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prohlídky a úkony plynoucí ze servisního plánu zabezpečuje formou kontroly a provádění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pomocí vzdálené správy nebo fyzickou návštěvou technika na místě instalace technologie,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podle povahy a typu kontrolního úkonu. Dodavatel se zavazuje po dobu záruční doby, provést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servisní prohlídku v místě instalace minimálně jednou za 12 měsíců, včetně bezplatného</w:t>
      </w:r>
    </w:p>
    <w:p w:rsidR="00804595" w:rsidRPr="001E4DD8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nastavení obrazového a zvukového řetězce do parametrů splňujících aktuální DCI požadavky.</w:t>
      </w:r>
    </w:p>
    <w:p w:rsidR="00804595" w:rsidRPr="001E4DD8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Spotřební materiály </w:t>
      </w:r>
      <w:r w:rsidRPr="001E4DD8">
        <w:rPr>
          <w:rFonts w:ascii="Times New Roman" w:hAnsi="Times New Roman" w:cs="Times New Roman"/>
          <w:sz w:val="24"/>
          <w:szCs w:val="24"/>
        </w:rPr>
        <w:t>potřebné k udržování chodu zařízení a prokazatelně dodané v</w:t>
      </w:r>
      <w:r w:rsidR="007475AC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době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záruky hradí odběratel (vzduchové nebo kapalinové filtry, chladící kapaliny, čistící chemie a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prostředky apod.). V cenách v době a místě obvyklých a uvedených v servisním plánu, který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je součástí dokumentace dodávky digitálního kina.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Záruční oprava </w:t>
      </w:r>
      <w:r w:rsidRPr="001E4DD8">
        <w:rPr>
          <w:rFonts w:ascii="Times New Roman" w:hAnsi="Times New Roman" w:cs="Times New Roman"/>
          <w:sz w:val="24"/>
          <w:szCs w:val="24"/>
        </w:rPr>
        <w:t>je taková oprava, kdy k závadě došlo jednoznačně vinou vadného dílu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dodané technologie nebo přestane-li zařízení správně fungovat vinou některého z</w:t>
      </w:r>
      <w:r w:rsidR="007475AC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originálních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dílů dodaných dodavatelem. Podmínkou pro uznání závady jako záruční je užívání dodané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technologie pouze vyškoleným a certifikovaným personálem a užívání musí být v</w:t>
      </w:r>
      <w:r w:rsidR="007475AC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souladu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 vyškolenými postupy a návody. Za záruční opravu nelze považovat odstranění závady, která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vznikla vlivem přírodních živlů (potopa, blesk, voda, oheň, vítr, bahno, nadměrné teplo, chlad,</w:t>
      </w:r>
    </w:p>
    <w:p w:rsidR="00804595" w:rsidRPr="001E4DD8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mráz atd..). Stejně tak i působením osob provádějících protizákonnou činnost (například při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snaze o odcizení), či působením jiných činitelů, které mohou zařízení poškodit. Detailní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záruční podmínky jsou specifikované v Záručním listě, který je součástí Předávacího protokolu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zařízení.</w:t>
      </w:r>
    </w:p>
    <w:p w:rsidR="007475AC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Objednatel bude provozovat zařízení DK na místě, kam bylo instalováno dodavatelem. V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případě, že bude změna potřeb odběratele vyžadovat změnu prostor, oznámí toto dodavateli a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instalaci v novém prostoru provede za úplatu odborně dodavatel. Cena reinstalace bude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dohodnuta předem a stvrzena dodatkem k této smlouvě.</w:t>
      </w:r>
    </w:p>
    <w:p w:rsidR="007475AC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Dodavatel má právo za účelem zabezpečení chodu DK, kdykoliv v pracovní době odběratele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tak, aby nebyl narušen provoz DK, kontrolovat instalované plomby, stav hardware a software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DK, a to osobně, pověřenou osobou, dálkovou správou nebo jiným zařízením včetně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bezpečnostních kamer, odběratel se zavazuje toto umožnit.</w:t>
      </w:r>
    </w:p>
    <w:p w:rsidR="007475AC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Objednatel je povinen vady telefonicky nebo emailem bez zbytečného odkladu po jejich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 xml:space="preserve">zjištění oznámit dodavateli, tyto skutečnosti budou objednatelem následně </w:t>
      </w:r>
      <w:r w:rsidRPr="001E4DD8">
        <w:rPr>
          <w:rFonts w:ascii="Times New Roman" w:hAnsi="Times New Roman" w:cs="Times New Roman"/>
          <w:b/>
          <w:bCs/>
          <w:sz w:val="24"/>
          <w:szCs w:val="24"/>
        </w:rPr>
        <w:t>písemně</w:t>
      </w:r>
      <w:r w:rsidR="007475AC"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potvrzeny. V reklamaci musí být vady detailně popsány a uvedeno, jak se projevují. Dále v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reklamaci může objednatel uvést své požadavky, jakým způsobem požaduje vadu odstranit.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5AC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Objednatel je povinen umožnit pracovníkům dodavatele přístup do prostor nezbytných pro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odstranění vady. Pokud tak neučiní, není dodavatel v prodlení.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5AC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Nenastoupí-li dodavatel k odstranění oprávněně reklamované vady ani do 2 pracovních dnů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po obdržení reklamace objednatele, je objednatel oprávněn pověřit odstraněním vady jiný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odborně způsobilý subjekt. Veškeré takto vzniklé náklady uhradí objednateli dodavatel.</w:t>
      </w:r>
    </w:p>
    <w:p w:rsidR="00804595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lastRenderedPageBreak/>
        <w:t>Při nedodržení dohodnutého termínu odstranění uznaných vad v záruční době vinou na straně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dodavatele je objednatel oprávněn účtovat dodavateli smluvní pokutu u vad bránících užívání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2 000,- Kč a u vad nebránících užívání díla 500,- Kč, v obou případech za každou jednotlivou</w:t>
      </w:r>
      <w:r w:rsidR="007475AC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vadu a každý i započatý kalendářní den prodlení.</w:t>
      </w:r>
    </w:p>
    <w:p w:rsidR="00804595" w:rsidRPr="001E4DD8" w:rsidRDefault="00804595" w:rsidP="007475AC">
      <w:pPr>
        <w:pStyle w:val="Nadpis1"/>
        <w:numPr>
          <w:ilvl w:val="0"/>
          <w:numId w:val="2"/>
        </w:numPr>
        <w:jc w:val="center"/>
        <w:rPr>
          <w:color w:val="auto"/>
        </w:rPr>
      </w:pPr>
      <w:r w:rsidRPr="001E4DD8">
        <w:rPr>
          <w:color w:val="auto"/>
        </w:rPr>
        <w:t>ODSTOUPENÍ OD SMLOUVY</w:t>
      </w:r>
    </w:p>
    <w:p w:rsidR="006F657D" w:rsidRPr="001E4DD8" w:rsidRDefault="00804595" w:rsidP="006F657D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Objednatel i dodavatel mohou odstoupit od smlouvy o dílo, změní-li se po uzavření smlouvy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její základní účel, v důsledku podstatné změny okolností, za nichž byla smlouva uzavřena.</w:t>
      </w:r>
    </w:p>
    <w:p w:rsidR="006F657D" w:rsidRPr="001E4DD8" w:rsidRDefault="00804595" w:rsidP="006F657D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Objednatel má právo odstoupit od smlouvy v případě podstatného porušení povinností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zhotovitelem. Za podstatné porušení povinností se považuje:</w:t>
      </w:r>
    </w:p>
    <w:p w:rsidR="006F657D" w:rsidRPr="001E4DD8" w:rsidRDefault="00804595" w:rsidP="006F657D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neplnění sjednaných termínů,</w:t>
      </w:r>
    </w:p>
    <w:p w:rsidR="00804595" w:rsidRPr="001E4DD8" w:rsidRDefault="00804595" w:rsidP="006F657D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jestliže zhotovitel provádí dílo i přes opakované písemné upozornění objednatele nekvalitně či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vadně.</w:t>
      </w:r>
    </w:p>
    <w:p w:rsidR="006F657D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 xml:space="preserve"> Objednatel je oprávněn odstoupit od smlouvy v případě, že mu nebude přidělena dotace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Ministerstvem kultury ČR</w:t>
      </w:r>
      <w:r w:rsidR="006F657D" w:rsidRPr="001E4DD8">
        <w:rPr>
          <w:rFonts w:ascii="Times New Roman" w:hAnsi="Times New Roman" w:cs="Times New Roman"/>
          <w:sz w:val="24"/>
          <w:szCs w:val="24"/>
        </w:rPr>
        <w:t>, nebo v případě, že nebude zastupitelstvem města Mimoně schváleno přijmutí dotace</w:t>
      </w:r>
      <w:r w:rsidRPr="001E4DD8">
        <w:rPr>
          <w:rFonts w:ascii="Times New Roman" w:hAnsi="Times New Roman" w:cs="Times New Roman"/>
          <w:sz w:val="24"/>
          <w:szCs w:val="24"/>
        </w:rPr>
        <w:t>.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657D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Objednateli vzniká odstoupením nárok na náhradu vícenákladů jím vynaložených na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dokončení díla a na náhradu škody vzniklé prodloužením termínu dokončení díla ve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sjednaném rozsahu.</w:t>
      </w:r>
    </w:p>
    <w:p w:rsidR="00804595" w:rsidRPr="001E4DD8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Objednatel je oprávněn odstoupit od smlouvy i v případě, že dodavatel vstoupí do likvidace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nebo bylo proti dodavateli zahájeno insolvenční řízení nebo ztratil oprávnění k</w:t>
      </w:r>
      <w:r w:rsidR="006F657D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podnikatelské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činnosti.</w:t>
      </w:r>
    </w:p>
    <w:p w:rsidR="00804595" w:rsidRPr="001E4DD8" w:rsidRDefault="00804595" w:rsidP="006F657D">
      <w:pPr>
        <w:pStyle w:val="Nadpis1"/>
        <w:numPr>
          <w:ilvl w:val="0"/>
          <w:numId w:val="2"/>
        </w:numPr>
        <w:jc w:val="center"/>
        <w:rPr>
          <w:color w:val="auto"/>
        </w:rPr>
      </w:pPr>
      <w:r w:rsidRPr="001E4DD8">
        <w:rPr>
          <w:color w:val="auto"/>
        </w:rPr>
        <w:t>ZÁVĚREČNÁ UJEDNÁNÍ</w:t>
      </w:r>
    </w:p>
    <w:p w:rsidR="00BC3CF2" w:rsidRPr="001E4DD8" w:rsidRDefault="00BC3CF2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Tato smlouva o dílo (dále: „smlouva“) vychází a je plně v souladu se zadávacími podmínkami, zadávací dokumentací a nabídkou uchazeče v zadávacím řízení k plnění předmětu veřejné zakázky , jež předcházelo uzavření této smlouvy.</w:t>
      </w:r>
    </w:p>
    <w:p w:rsidR="006F657D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Zhotovitel je podle ustanovení § 2 písm. e) zákona č. 320/2001 Sb., o finanční kontrole ve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veřejné správě a o změně některých zákonů, ve znění pozdějších předpisů, osobou povinou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spolupůsobit při výkonu finanční kontroly prováděné v souvislosti s úhradou díla z</w:t>
      </w:r>
      <w:r w:rsidR="006F657D" w:rsidRPr="001E4DD8">
        <w:rPr>
          <w:rFonts w:ascii="Times New Roman" w:hAnsi="Times New Roman" w:cs="Times New Roman"/>
          <w:sz w:val="24"/>
          <w:szCs w:val="24"/>
        </w:rPr>
        <w:t> </w:t>
      </w:r>
      <w:r w:rsidRPr="001E4DD8">
        <w:rPr>
          <w:rFonts w:ascii="Times New Roman" w:hAnsi="Times New Roman" w:cs="Times New Roman"/>
          <w:sz w:val="24"/>
          <w:szCs w:val="24"/>
        </w:rPr>
        <w:t>veřejných</w:t>
      </w:r>
      <w:r w:rsidR="006F657D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výdajů</w:t>
      </w:r>
      <w:r w:rsidR="006F657D" w:rsidRPr="001E4DD8">
        <w:rPr>
          <w:rFonts w:ascii="Times New Roman" w:hAnsi="Times New Roman" w:cs="Times New Roman"/>
          <w:sz w:val="24"/>
          <w:szCs w:val="24"/>
        </w:rPr>
        <w:t>.</w:t>
      </w:r>
    </w:p>
    <w:p w:rsidR="00804595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Tato smlouva vstupuje v platnost dnem podpisu obou smluvních stran.</w:t>
      </w:r>
    </w:p>
    <w:p w:rsidR="00BC3CF2" w:rsidRPr="001E4DD8" w:rsidRDefault="006F657D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Tato smlouva vstupuje v účinnost</w:t>
      </w:r>
      <w:r w:rsidR="001E4DD8" w:rsidRPr="001E4DD8">
        <w:rPr>
          <w:rFonts w:ascii="Times New Roman" w:hAnsi="Times New Roman" w:cs="Times New Roman"/>
          <w:sz w:val="24"/>
          <w:szCs w:val="24"/>
        </w:rPr>
        <w:t>i</w:t>
      </w:r>
      <w:r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="001E4DD8" w:rsidRPr="001E4DD8">
        <w:rPr>
          <w:rFonts w:ascii="Times New Roman" w:hAnsi="Times New Roman" w:cs="Times New Roman"/>
          <w:sz w:val="24"/>
          <w:szCs w:val="24"/>
        </w:rPr>
        <w:t>dnem schválení</w:t>
      </w:r>
      <w:r w:rsidRPr="001E4DD8">
        <w:rPr>
          <w:rFonts w:ascii="Times New Roman" w:hAnsi="Times New Roman" w:cs="Times New Roman"/>
          <w:sz w:val="24"/>
          <w:szCs w:val="24"/>
        </w:rPr>
        <w:t xml:space="preserve"> přijmutí dotace Ministerstva kultury ČR Z</w:t>
      </w:r>
      <w:r w:rsidR="00BC3CF2" w:rsidRPr="001E4DD8">
        <w:rPr>
          <w:rFonts w:ascii="Times New Roman" w:hAnsi="Times New Roman" w:cs="Times New Roman"/>
          <w:sz w:val="24"/>
          <w:szCs w:val="24"/>
        </w:rPr>
        <w:t>a</w:t>
      </w:r>
      <w:r w:rsidRPr="001E4DD8">
        <w:rPr>
          <w:rFonts w:ascii="Times New Roman" w:hAnsi="Times New Roman" w:cs="Times New Roman"/>
          <w:sz w:val="24"/>
          <w:szCs w:val="24"/>
        </w:rPr>
        <w:t xml:space="preserve">stupitelstvem 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města Mimoně, o </w:t>
      </w:r>
      <w:r w:rsidR="001E4DD8" w:rsidRPr="001E4DD8">
        <w:rPr>
          <w:rFonts w:ascii="Times New Roman" w:hAnsi="Times New Roman" w:cs="Times New Roman"/>
          <w:sz w:val="24"/>
          <w:szCs w:val="24"/>
        </w:rPr>
        <w:t>ně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mž je objednatel povinen zhotovitele písemně uvědomit do </w:t>
      </w:r>
      <w:r w:rsidR="005D399D">
        <w:rPr>
          <w:rFonts w:ascii="Times New Roman" w:hAnsi="Times New Roman" w:cs="Times New Roman"/>
          <w:sz w:val="24"/>
          <w:szCs w:val="24"/>
        </w:rPr>
        <w:t>10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dnů od přijetí tohoto rozhodnutí</w:t>
      </w:r>
      <w:r w:rsidR="001E4DD8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="005D399D">
        <w:rPr>
          <w:rFonts w:ascii="Times New Roman" w:hAnsi="Times New Roman" w:cs="Times New Roman"/>
          <w:sz w:val="24"/>
          <w:szCs w:val="24"/>
        </w:rPr>
        <w:t>objednatele</w:t>
      </w:r>
      <w:r w:rsidR="00BC3CF2" w:rsidRPr="001E4DD8">
        <w:rPr>
          <w:rFonts w:ascii="Times New Roman" w:hAnsi="Times New Roman" w:cs="Times New Roman"/>
          <w:sz w:val="24"/>
          <w:szCs w:val="24"/>
        </w:rPr>
        <w:t>.</w:t>
      </w:r>
    </w:p>
    <w:p w:rsidR="00BC3CF2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Tuto smlouvu lze měnit pouze písemným oboustranně potvrzeným ujednáním výslovně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nazvaným „Dodatek ke smlouvě</w:t>
      </w:r>
      <w:r w:rsidR="00BC3CF2" w:rsidRPr="001E4DD8">
        <w:rPr>
          <w:rFonts w:ascii="Times New Roman" w:hAnsi="Times New Roman" w:cs="Times New Roman"/>
          <w:sz w:val="24"/>
          <w:szCs w:val="24"/>
        </w:rPr>
        <w:t>.</w:t>
      </w:r>
      <w:r w:rsidRPr="001E4DD8">
        <w:rPr>
          <w:rFonts w:ascii="Times New Roman" w:hAnsi="Times New Roman" w:cs="Times New Roman"/>
          <w:sz w:val="24"/>
          <w:szCs w:val="24"/>
        </w:rPr>
        <w:t>“</w:t>
      </w:r>
    </w:p>
    <w:p w:rsidR="00BC3CF2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Veškerá textová dokumentace, kterou při plnění smlouvy předává či předkládá dodavatel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objednateli, musí být předána či předložena v českém jazyce.</w:t>
      </w:r>
    </w:p>
    <w:p w:rsidR="00BC3CF2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Nastanou-li u některé ze stran skutečnosti bránící řádnému plnění této smlouvy, je povinna to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ihned bez zbytečného odkladu oznámit druhé straně a vyvolat jednání osob oprávněných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k podpisu smlouvy.</w:t>
      </w:r>
    </w:p>
    <w:p w:rsidR="00BC3CF2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Písemnosti mezi smluvními stranami, s jejichž obsahem je spojen vznik, změna nebo zánik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práv a povinností upravených touto smlouvou, se doručují do vlastních rukou. Povinnost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smluvní strany doručit písemnost do vlastních rukou druhé smluvní straně je splněna, jakmile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držitel poštovní licence, je-li doručována jeho prostřednictvím, písemnost adresátovi do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vlastních rukou doručí.</w:t>
      </w:r>
    </w:p>
    <w:p w:rsidR="00BC3CF2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lastRenderedPageBreak/>
        <w:t>Jakákoliv ústní ujednání při provádění díla, která nejsou písemně potvrzena oprávněnými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zástupci obou smluvních stran, jsou právně neúčinná.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3CF2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578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Nastanou-li u některé ze stran skutečnosti bránící řádnému plnění této smlouvy, je povinna to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ihned bez zbytečného odkladu oznámit druhé straně a vyvolat jednání osob oprávněných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k podpisu smlouvy.</w:t>
      </w:r>
    </w:p>
    <w:p w:rsidR="00BC3CF2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Právní vztahy touto smlouvou neupravené se řídí příslušnými ustanoveními obchodního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zákoníku.</w:t>
      </w:r>
      <w:r w:rsidR="00BC3CF2" w:rsidRPr="001E4DD8">
        <w:rPr>
          <w:rFonts w:ascii="Times New Roman" w:hAnsi="Times New Roman" w:cs="Times New Roman"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sz w:val="24"/>
          <w:szCs w:val="24"/>
        </w:rPr>
        <w:t>Tato smlouva je vyhotovena ve 4 stejnopisech, z nichž každá strana obdrží 2 stejnopisy.</w:t>
      </w:r>
    </w:p>
    <w:p w:rsidR="00804595" w:rsidRPr="001E4DD8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Smluvní strany prohlašují, že si smlouvu přečetly, s obsahem souhlasí a na důkaz jejich</w:t>
      </w:r>
    </w:p>
    <w:p w:rsidR="00804595" w:rsidRPr="001E4DD8" w:rsidRDefault="00804595" w:rsidP="001E4D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DD8">
        <w:rPr>
          <w:rFonts w:ascii="Times New Roman" w:hAnsi="Times New Roman" w:cs="Times New Roman"/>
          <w:sz w:val="24"/>
          <w:szCs w:val="24"/>
        </w:rPr>
        <w:t>svobodné, pravé a vážné vůle připojují své podpisy.</w:t>
      </w:r>
    </w:p>
    <w:p w:rsidR="00BC3CF2" w:rsidRPr="001E4DD8" w:rsidRDefault="00BC3CF2" w:rsidP="00BC3CF2">
      <w:pPr>
        <w:pStyle w:val="Nadpis1"/>
        <w:numPr>
          <w:ilvl w:val="0"/>
          <w:numId w:val="2"/>
        </w:numPr>
        <w:jc w:val="center"/>
        <w:rPr>
          <w:color w:val="auto"/>
        </w:rPr>
      </w:pPr>
      <w:r w:rsidRPr="001E4DD8">
        <w:rPr>
          <w:color w:val="auto"/>
        </w:rPr>
        <w:t>Přílohy</w:t>
      </w:r>
    </w:p>
    <w:p w:rsidR="00804595" w:rsidRPr="001E4DD8" w:rsidRDefault="00804595" w:rsidP="0080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804595" w:rsidRPr="001E4DD8" w:rsidRDefault="00804595" w:rsidP="00BC3CF2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E4D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3CF2" w:rsidRPr="001E4DD8">
        <w:rPr>
          <w:rFonts w:ascii="Times New Roman" w:hAnsi="Times New Roman" w:cs="Times New Roman"/>
          <w:bCs/>
          <w:sz w:val="24"/>
          <w:szCs w:val="24"/>
        </w:rPr>
        <w:t>Cenová nabídka zhotovitele</w:t>
      </w:r>
    </w:p>
    <w:p w:rsidR="00804595" w:rsidRPr="001E4DD8" w:rsidRDefault="00BC3CF2" w:rsidP="00BC3CF2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E4D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4595" w:rsidRPr="001E4D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4DD8">
        <w:rPr>
          <w:rFonts w:ascii="Times New Roman" w:hAnsi="Times New Roman" w:cs="Times New Roman"/>
          <w:bCs/>
          <w:sz w:val="24"/>
          <w:szCs w:val="24"/>
        </w:rPr>
        <w:t>položkový rozpočet</w:t>
      </w:r>
    </w:p>
    <w:p w:rsidR="00BC3CF2" w:rsidRPr="001E4DD8" w:rsidRDefault="00BC3CF2" w:rsidP="0080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C3CF2" w:rsidRPr="001E4DD8" w:rsidRDefault="00BC3CF2">
      <w:pPr>
        <w:rPr>
          <w:rFonts w:ascii="Times New Roman" w:hAnsi="Times New Roman" w:cs="Times New Roman"/>
          <w:sz w:val="20"/>
          <w:szCs w:val="20"/>
        </w:rPr>
      </w:pPr>
    </w:p>
    <w:p w:rsidR="00804595" w:rsidRPr="005D399D" w:rsidRDefault="00804595" w:rsidP="0080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99D">
        <w:rPr>
          <w:rFonts w:ascii="Times New Roman" w:hAnsi="Times New Roman" w:cs="Times New Roman"/>
          <w:sz w:val="24"/>
          <w:szCs w:val="24"/>
        </w:rPr>
        <w:t>za Objednatele</w:t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Pr="005D399D">
        <w:rPr>
          <w:rFonts w:ascii="Times New Roman" w:hAnsi="Times New Roman" w:cs="Times New Roman"/>
          <w:sz w:val="24"/>
          <w:szCs w:val="24"/>
        </w:rPr>
        <w:t xml:space="preserve"> za Dodavatele</w:t>
      </w:r>
    </w:p>
    <w:p w:rsidR="00804595" w:rsidRPr="005D399D" w:rsidRDefault="00804595" w:rsidP="0080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99D">
        <w:rPr>
          <w:rFonts w:ascii="Times New Roman" w:hAnsi="Times New Roman" w:cs="Times New Roman"/>
          <w:sz w:val="24"/>
          <w:szCs w:val="24"/>
        </w:rPr>
        <w:t xml:space="preserve">V…………………. dne............... </w:t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Pr="005D399D">
        <w:rPr>
          <w:rFonts w:ascii="Times New Roman" w:hAnsi="Times New Roman" w:cs="Times New Roman"/>
          <w:sz w:val="24"/>
          <w:szCs w:val="24"/>
        </w:rPr>
        <w:t>V ............................ dne............</w:t>
      </w:r>
    </w:p>
    <w:p w:rsidR="00697843" w:rsidRPr="001E4DD8" w:rsidRDefault="00804595" w:rsidP="00804595">
      <w:pPr>
        <w:rPr>
          <w:rFonts w:ascii="Times New Roman" w:hAnsi="Times New Roman" w:cs="Times New Roman"/>
        </w:rPr>
      </w:pPr>
      <w:r w:rsidRPr="005D399D">
        <w:rPr>
          <w:rFonts w:ascii="Times New Roman" w:hAnsi="Times New Roman" w:cs="Times New Roman"/>
          <w:sz w:val="24"/>
          <w:szCs w:val="24"/>
        </w:rPr>
        <w:t xml:space="preserve">…………............................... </w:t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</w:r>
      <w:r w:rsidR="00BC3CF2" w:rsidRPr="005D399D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5D399D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sectPr w:rsidR="00697843" w:rsidRPr="001E4DD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53C" w:rsidRDefault="007E253C" w:rsidP="001E4DD8">
      <w:pPr>
        <w:spacing w:after="0" w:line="240" w:lineRule="auto"/>
      </w:pPr>
      <w:r>
        <w:separator/>
      </w:r>
    </w:p>
  </w:endnote>
  <w:endnote w:type="continuationSeparator" w:id="0">
    <w:p w:rsidR="007E253C" w:rsidRDefault="007E253C" w:rsidP="001E4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95549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E4DD8" w:rsidRDefault="001E4DD8">
            <w:pPr>
              <w:pStyle w:val="Zpat"/>
              <w:jc w:val="center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B128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B1286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E4DD8" w:rsidRDefault="001E4DD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53C" w:rsidRDefault="007E253C" w:rsidP="001E4DD8">
      <w:pPr>
        <w:spacing w:after="0" w:line="240" w:lineRule="auto"/>
      </w:pPr>
      <w:r>
        <w:separator/>
      </w:r>
    </w:p>
  </w:footnote>
  <w:footnote w:type="continuationSeparator" w:id="0">
    <w:p w:rsidR="007E253C" w:rsidRDefault="007E253C" w:rsidP="001E4D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396"/>
    <w:multiLevelType w:val="hybridMultilevel"/>
    <w:tmpl w:val="C68204FE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C5540EE"/>
    <w:multiLevelType w:val="hybridMultilevel"/>
    <w:tmpl w:val="76E49AE6"/>
    <w:lvl w:ilvl="0" w:tplc="040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B24F52"/>
    <w:multiLevelType w:val="hybridMultilevel"/>
    <w:tmpl w:val="A5B0029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A765E39"/>
    <w:multiLevelType w:val="hybridMultilevel"/>
    <w:tmpl w:val="0C2417A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76B52"/>
    <w:multiLevelType w:val="multilevel"/>
    <w:tmpl w:val="4486581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A0C5B25"/>
    <w:multiLevelType w:val="multilevel"/>
    <w:tmpl w:val="4486581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346326F"/>
    <w:multiLevelType w:val="hybridMultilevel"/>
    <w:tmpl w:val="EF02A13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A7676E2"/>
    <w:multiLevelType w:val="hybridMultilevel"/>
    <w:tmpl w:val="FAD6943E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4094E3E"/>
    <w:multiLevelType w:val="hybridMultilevel"/>
    <w:tmpl w:val="DD547D50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4B0073D4"/>
    <w:multiLevelType w:val="hybridMultilevel"/>
    <w:tmpl w:val="D3FC27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4EE03088"/>
    <w:multiLevelType w:val="hybridMultilevel"/>
    <w:tmpl w:val="64D26B46"/>
    <w:lvl w:ilvl="0" w:tplc="041E639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ED5104"/>
    <w:multiLevelType w:val="hybridMultilevel"/>
    <w:tmpl w:val="BFAA7FE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11"/>
  </w:num>
  <w:num w:numId="9">
    <w:abstractNumId w:val="8"/>
  </w:num>
  <w:num w:numId="10">
    <w:abstractNumId w:val="2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595"/>
    <w:rsid w:val="000574A9"/>
    <w:rsid w:val="001C0D17"/>
    <w:rsid w:val="001E4DD8"/>
    <w:rsid w:val="00365172"/>
    <w:rsid w:val="00427429"/>
    <w:rsid w:val="005955BC"/>
    <w:rsid w:val="005B1286"/>
    <w:rsid w:val="005D399D"/>
    <w:rsid w:val="00663A74"/>
    <w:rsid w:val="00697843"/>
    <w:rsid w:val="006F657D"/>
    <w:rsid w:val="007475AC"/>
    <w:rsid w:val="007E253C"/>
    <w:rsid w:val="00804595"/>
    <w:rsid w:val="00861942"/>
    <w:rsid w:val="00962063"/>
    <w:rsid w:val="00BA56A8"/>
    <w:rsid w:val="00BC3CF2"/>
    <w:rsid w:val="00C72A89"/>
    <w:rsid w:val="00F3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574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4595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574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1E4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4DD8"/>
  </w:style>
  <w:style w:type="paragraph" w:styleId="Zpat">
    <w:name w:val="footer"/>
    <w:basedOn w:val="Normln"/>
    <w:link w:val="ZpatChar"/>
    <w:uiPriority w:val="99"/>
    <w:unhideWhenUsed/>
    <w:rsid w:val="001E4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4DD8"/>
  </w:style>
  <w:style w:type="paragraph" w:styleId="Textbubliny">
    <w:name w:val="Balloon Text"/>
    <w:basedOn w:val="Normln"/>
    <w:link w:val="TextbublinyChar"/>
    <w:uiPriority w:val="99"/>
    <w:semiHidden/>
    <w:unhideWhenUsed/>
    <w:rsid w:val="00861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9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574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4595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574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1E4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4DD8"/>
  </w:style>
  <w:style w:type="paragraph" w:styleId="Zpat">
    <w:name w:val="footer"/>
    <w:basedOn w:val="Normln"/>
    <w:link w:val="ZpatChar"/>
    <w:uiPriority w:val="99"/>
    <w:unhideWhenUsed/>
    <w:rsid w:val="001E4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4DD8"/>
  </w:style>
  <w:style w:type="paragraph" w:styleId="Textbubliny">
    <w:name w:val="Balloon Text"/>
    <w:basedOn w:val="Normln"/>
    <w:link w:val="TextbublinyChar"/>
    <w:uiPriority w:val="99"/>
    <w:semiHidden/>
    <w:unhideWhenUsed/>
    <w:rsid w:val="00861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9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3112</Words>
  <Characters>18365</Characters>
  <Application>Microsoft Office Word</Application>
  <DocSecurity>0</DocSecurity>
  <Lines>153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Skubal</cp:lastModifiedBy>
  <cp:revision>6</cp:revision>
  <cp:lastPrinted>2012-10-03T12:00:00Z</cp:lastPrinted>
  <dcterms:created xsi:type="dcterms:W3CDTF">2012-09-26T12:41:00Z</dcterms:created>
  <dcterms:modified xsi:type="dcterms:W3CDTF">2012-10-03T12:00:00Z</dcterms:modified>
</cp:coreProperties>
</file>