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07ED" w:rsidRPr="00AB07ED" w:rsidRDefault="00AB07ED" w:rsidP="00AB07ED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  <w:proofErr w:type="gramStart"/>
      <w:r w:rsidRPr="00AB07ED">
        <w:rPr>
          <w:rFonts w:ascii="Arial" w:eastAsia="Times New Roman" w:hAnsi="Arial" w:cs="Arial"/>
          <w:sz w:val="28"/>
          <w:szCs w:val="28"/>
          <w:lang w:eastAsia="cs-CZ"/>
        </w:rPr>
        <w:t>SMLOUVA O  DÍLO</w:t>
      </w:r>
      <w:proofErr w:type="gramEnd"/>
      <w:r w:rsidRPr="00AB07ED"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</w:p>
    <w:p w:rsidR="00AB07ED" w:rsidRPr="00AB07ED" w:rsidRDefault="00AB07ED" w:rsidP="00AB07ED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AB07ED" w:rsidRPr="00AB07ED" w:rsidRDefault="00AB07ED" w:rsidP="00AB07ED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  <w:r w:rsidRPr="00AB07ED">
        <w:rPr>
          <w:rFonts w:ascii="Arial" w:eastAsia="Times New Roman" w:hAnsi="Arial" w:cs="Arial"/>
          <w:sz w:val="28"/>
          <w:szCs w:val="28"/>
          <w:lang w:eastAsia="cs-CZ"/>
        </w:rPr>
        <w:t xml:space="preserve">Uzavřena dle zákona č.89/2012 Občanský zákoník </w:t>
      </w:r>
    </w:p>
    <w:p w:rsidR="00AB07ED" w:rsidRPr="00AB07ED" w:rsidRDefault="00AB07ED" w:rsidP="00AB07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AB07ED" w:rsidRPr="00AB07ED" w:rsidRDefault="00AB07ED" w:rsidP="00AB07ED">
      <w:pPr>
        <w:keepNext/>
        <w:pBdr>
          <w:top w:val="single" w:sz="4" w:space="1" w:color="000000"/>
        </w:pBdr>
        <w:tabs>
          <w:tab w:val="num" w:pos="0"/>
        </w:tabs>
        <w:suppressAutoHyphens/>
        <w:spacing w:after="0" w:line="240" w:lineRule="auto"/>
        <w:jc w:val="center"/>
        <w:outlineLvl w:val="3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keepNext/>
        <w:pBdr>
          <w:top w:val="single" w:sz="4" w:space="1" w:color="000000"/>
        </w:pBdr>
        <w:tabs>
          <w:tab w:val="num" w:pos="0"/>
        </w:tabs>
        <w:suppressAutoHyphens/>
        <w:spacing w:after="0" w:line="240" w:lineRule="auto"/>
        <w:jc w:val="center"/>
        <w:outlineLvl w:val="3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keepNext/>
        <w:pBdr>
          <w:top w:val="single" w:sz="4" w:space="1" w:color="000000"/>
        </w:pBdr>
        <w:tabs>
          <w:tab w:val="num" w:pos="0"/>
        </w:tabs>
        <w:suppressAutoHyphens/>
        <w:spacing w:after="0" w:line="240" w:lineRule="auto"/>
        <w:jc w:val="center"/>
        <w:outlineLvl w:val="3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keepNext/>
        <w:pBdr>
          <w:top w:val="single" w:sz="4" w:space="1" w:color="000000"/>
        </w:pBdr>
        <w:tabs>
          <w:tab w:val="num" w:pos="0"/>
        </w:tabs>
        <w:suppressAutoHyphens/>
        <w:spacing w:after="0" w:line="240" w:lineRule="auto"/>
        <w:jc w:val="center"/>
        <w:outlineLvl w:val="3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b/>
          <w:sz w:val="20"/>
          <w:szCs w:val="20"/>
          <w:lang w:eastAsia="ar-SA"/>
        </w:rPr>
        <w:t>I. Smluvní strany</w:t>
      </w:r>
    </w:p>
    <w:p w:rsidR="00AB07ED" w:rsidRPr="00AB07ED" w:rsidRDefault="00AB07ED" w:rsidP="00AB07ED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AB07ED" w:rsidRPr="005C1F0A" w:rsidRDefault="00AB07ED" w:rsidP="00AB07ED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AB07ED" w:rsidRPr="005C1F0A" w:rsidRDefault="00AB07ED" w:rsidP="00AB07ED">
      <w:pPr>
        <w:suppressAutoHyphens/>
        <w:spacing w:after="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5C1F0A">
        <w:rPr>
          <w:rFonts w:ascii="Arial" w:eastAsia="Times New Roman" w:hAnsi="Arial" w:cs="Arial"/>
          <w:sz w:val="20"/>
          <w:szCs w:val="20"/>
          <w:lang w:eastAsia="cs-CZ"/>
        </w:rPr>
        <w:t xml:space="preserve">Objednatel: </w:t>
      </w:r>
      <w:r w:rsidRPr="005C1F0A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5C1F0A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5C1F0A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Město Jablonné v Podještědí</w:t>
      </w:r>
    </w:p>
    <w:p w:rsidR="00AB07ED" w:rsidRPr="005C1F0A" w:rsidRDefault="00AB07ED" w:rsidP="00AB07ED">
      <w:pPr>
        <w:suppressAutoHyphens/>
        <w:spacing w:after="0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5C1F0A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5C1F0A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5C1F0A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5C1F0A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nám. Míru 22</w:t>
      </w:r>
    </w:p>
    <w:p w:rsidR="00AB07ED" w:rsidRPr="005C1F0A" w:rsidRDefault="00AB07ED" w:rsidP="00AB07ED">
      <w:pPr>
        <w:suppressAutoHyphens/>
        <w:spacing w:after="0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5C1F0A">
        <w:rPr>
          <w:rFonts w:ascii="Arial" w:eastAsia="Times New Roman" w:hAnsi="Arial" w:cs="Arial"/>
          <w:b/>
          <w:bCs/>
          <w:sz w:val="20"/>
          <w:szCs w:val="20"/>
          <w:lang w:eastAsia="cs-CZ"/>
        </w:rPr>
        <w:tab/>
      </w:r>
      <w:r w:rsidRPr="005C1F0A">
        <w:rPr>
          <w:rFonts w:ascii="Arial" w:eastAsia="Times New Roman" w:hAnsi="Arial" w:cs="Arial"/>
          <w:b/>
          <w:bCs/>
          <w:sz w:val="20"/>
          <w:szCs w:val="20"/>
          <w:lang w:eastAsia="cs-CZ"/>
        </w:rPr>
        <w:tab/>
      </w:r>
      <w:r w:rsidRPr="005C1F0A">
        <w:rPr>
          <w:rFonts w:ascii="Arial" w:eastAsia="Times New Roman" w:hAnsi="Arial" w:cs="Arial"/>
          <w:b/>
          <w:bCs/>
          <w:sz w:val="20"/>
          <w:szCs w:val="20"/>
          <w:lang w:eastAsia="cs-CZ"/>
        </w:rPr>
        <w:tab/>
        <w:t>471 25 Jablonné v Podještědí</w:t>
      </w:r>
    </w:p>
    <w:p w:rsidR="00AB07ED" w:rsidRPr="005C1F0A" w:rsidRDefault="00AB07ED" w:rsidP="00AB07ED">
      <w:pPr>
        <w:suppressAutoHyphens/>
        <w:spacing w:after="0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5C1F0A">
        <w:rPr>
          <w:rFonts w:ascii="Arial" w:eastAsia="Times New Roman" w:hAnsi="Arial" w:cs="Arial"/>
          <w:sz w:val="20"/>
          <w:szCs w:val="20"/>
          <w:lang w:eastAsia="cs-CZ"/>
        </w:rPr>
        <w:t>IČO:</w:t>
      </w:r>
      <w:r w:rsidRPr="005C1F0A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5C1F0A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5C1F0A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5C1F0A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00260576</w:t>
      </w:r>
    </w:p>
    <w:p w:rsidR="00AB07ED" w:rsidRPr="005C1F0A" w:rsidRDefault="00AB07ED" w:rsidP="00AB07ED">
      <w:pPr>
        <w:suppressAutoHyphens/>
        <w:spacing w:after="0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5C1F0A">
        <w:rPr>
          <w:rFonts w:ascii="Arial" w:eastAsia="Times New Roman" w:hAnsi="Arial" w:cs="Arial"/>
          <w:sz w:val="20"/>
          <w:szCs w:val="20"/>
          <w:lang w:eastAsia="cs-CZ"/>
        </w:rPr>
        <w:t>DIČ:</w:t>
      </w:r>
      <w:r w:rsidRPr="005C1F0A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5C1F0A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5C1F0A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5C1F0A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CZ00260576</w:t>
      </w:r>
    </w:p>
    <w:p w:rsidR="00AB07ED" w:rsidRPr="005C1F0A" w:rsidRDefault="00AB07ED" w:rsidP="00AB07ED">
      <w:pPr>
        <w:suppressAutoHyphens/>
        <w:spacing w:after="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proofErr w:type="gramStart"/>
      <w:r w:rsidRPr="005C1F0A">
        <w:rPr>
          <w:rFonts w:ascii="Arial" w:eastAsia="Times New Roman" w:hAnsi="Arial" w:cs="Arial"/>
          <w:sz w:val="20"/>
          <w:szCs w:val="20"/>
          <w:lang w:eastAsia="cs-CZ"/>
        </w:rPr>
        <w:t>zastoupený :</w:t>
      </w:r>
      <w:r w:rsidRPr="005C1F0A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5C1F0A">
        <w:rPr>
          <w:rFonts w:ascii="Arial" w:eastAsia="Times New Roman" w:hAnsi="Arial" w:cs="Arial"/>
          <w:sz w:val="20"/>
          <w:szCs w:val="20"/>
          <w:lang w:eastAsia="cs-CZ"/>
        </w:rPr>
        <w:tab/>
      </w:r>
      <w:r w:rsidR="009D07FB" w:rsidRPr="005C1F0A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Jiřím</w:t>
      </w:r>
      <w:proofErr w:type="gramEnd"/>
      <w:r w:rsidR="009D07FB" w:rsidRPr="005C1F0A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Rýdlem</w:t>
      </w:r>
      <w:r w:rsidRPr="005C1F0A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- starosta města</w:t>
      </w:r>
    </w:p>
    <w:p w:rsidR="00AB07ED" w:rsidRPr="005C1F0A" w:rsidRDefault="009D07FB" w:rsidP="00AB07ED">
      <w:pPr>
        <w:suppressAutoHyphens/>
        <w:spacing w:after="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5C1F0A">
        <w:rPr>
          <w:rFonts w:ascii="Arial" w:eastAsia="Times New Roman" w:hAnsi="Arial" w:cs="Arial"/>
          <w:sz w:val="20"/>
          <w:szCs w:val="20"/>
          <w:lang w:eastAsia="cs-CZ"/>
        </w:rPr>
        <w:t>tel:</w:t>
      </w:r>
      <w:r w:rsidRPr="005C1F0A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5C1F0A">
        <w:rPr>
          <w:rFonts w:ascii="Arial" w:eastAsia="Times New Roman" w:hAnsi="Arial" w:cs="Arial"/>
          <w:sz w:val="20"/>
          <w:szCs w:val="20"/>
          <w:lang w:eastAsia="cs-CZ"/>
        </w:rPr>
        <w:tab/>
      </w:r>
      <w:r w:rsidR="00AB07ED" w:rsidRPr="005C1F0A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5C1F0A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487 829 96</w:t>
      </w:r>
      <w:r w:rsidR="005C1F0A" w:rsidRPr="005C1F0A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1</w:t>
      </w:r>
      <w:r w:rsidR="00AB07ED" w:rsidRPr="005C1F0A">
        <w:rPr>
          <w:rFonts w:ascii="Arial" w:eastAsia="Times New Roman" w:hAnsi="Arial" w:cs="Arial"/>
          <w:b/>
          <w:bCs/>
          <w:sz w:val="20"/>
          <w:szCs w:val="20"/>
          <w:lang w:eastAsia="cs-CZ"/>
        </w:rPr>
        <w:tab/>
      </w:r>
    </w:p>
    <w:p w:rsidR="00AB07ED" w:rsidRPr="005C1F0A" w:rsidRDefault="00AB07ED" w:rsidP="00AB07ED">
      <w:pPr>
        <w:suppressAutoHyphens/>
        <w:spacing w:after="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5C1F0A">
        <w:rPr>
          <w:rFonts w:ascii="Arial" w:eastAsia="Times New Roman" w:hAnsi="Arial" w:cs="Arial"/>
          <w:sz w:val="20"/>
          <w:szCs w:val="20"/>
          <w:lang w:eastAsia="cs-CZ"/>
        </w:rPr>
        <w:t xml:space="preserve">bankovní spojení :  </w:t>
      </w:r>
      <w:r w:rsidRPr="005C1F0A">
        <w:rPr>
          <w:rFonts w:ascii="Arial" w:eastAsia="Times New Roman" w:hAnsi="Arial" w:cs="Arial"/>
          <w:sz w:val="20"/>
          <w:szCs w:val="20"/>
          <w:lang w:eastAsia="cs-CZ"/>
        </w:rPr>
        <w:tab/>
      </w:r>
      <w:proofErr w:type="spellStart"/>
      <w:proofErr w:type="gramStart"/>
      <w:r w:rsidRPr="005C1F0A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č.ú</w:t>
      </w:r>
      <w:proofErr w:type="spellEnd"/>
      <w:r w:rsidRPr="005C1F0A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. 903269369/0800</w:t>
      </w:r>
      <w:proofErr w:type="gramEnd"/>
      <w:r w:rsidRPr="005C1F0A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, Česká spořitelna, a.s.</w:t>
      </w:r>
    </w:p>
    <w:p w:rsidR="00AB07ED" w:rsidRPr="005C1F0A" w:rsidRDefault="00AB07ED" w:rsidP="00AB07ED">
      <w:pPr>
        <w:suppressAutoHyphens/>
        <w:spacing w:after="0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5C1F0A">
        <w:rPr>
          <w:rFonts w:ascii="Arial" w:eastAsia="Times New Roman" w:hAnsi="Arial" w:cs="Arial"/>
          <w:sz w:val="20"/>
          <w:szCs w:val="20"/>
          <w:lang w:eastAsia="cs-CZ"/>
        </w:rPr>
        <w:t xml:space="preserve">Osoba oprávněné jednat ve věcech technických: </w:t>
      </w:r>
      <w:r w:rsidR="000F6E77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5C1F0A" w:rsidRPr="005C1F0A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Mgr. Petr Sadílek</w:t>
      </w:r>
      <w:r w:rsidRPr="005C1F0A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- </w:t>
      </w:r>
      <w:r w:rsidR="005C1F0A" w:rsidRPr="005C1F0A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místostarosta</w:t>
      </w:r>
      <w:r w:rsidRPr="005C1F0A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města</w:t>
      </w:r>
    </w:p>
    <w:p w:rsidR="00AB07ED" w:rsidRPr="009D07FB" w:rsidRDefault="00AB07ED" w:rsidP="00AB07ED">
      <w:pPr>
        <w:suppressAutoHyphens/>
        <w:spacing w:after="0"/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cs-CZ"/>
        </w:rPr>
      </w:pPr>
      <w:r w:rsidRPr="005C1F0A">
        <w:rPr>
          <w:rFonts w:ascii="Arial" w:eastAsia="Times New Roman" w:hAnsi="Arial" w:cs="Arial"/>
          <w:b/>
          <w:bCs/>
          <w:sz w:val="20"/>
          <w:szCs w:val="20"/>
          <w:lang w:eastAsia="cs-CZ"/>
        </w:rPr>
        <w:tab/>
      </w:r>
      <w:r w:rsidRPr="005C1F0A">
        <w:rPr>
          <w:rFonts w:ascii="Arial" w:eastAsia="Times New Roman" w:hAnsi="Arial" w:cs="Arial"/>
          <w:b/>
          <w:bCs/>
          <w:sz w:val="20"/>
          <w:szCs w:val="20"/>
          <w:lang w:eastAsia="cs-CZ"/>
        </w:rPr>
        <w:tab/>
      </w:r>
      <w:r w:rsidRPr="005C1F0A">
        <w:rPr>
          <w:rFonts w:ascii="Arial" w:eastAsia="Times New Roman" w:hAnsi="Arial" w:cs="Arial"/>
          <w:b/>
          <w:bCs/>
          <w:sz w:val="20"/>
          <w:szCs w:val="20"/>
          <w:lang w:eastAsia="cs-CZ"/>
        </w:rPr>
        <w:tab/>
      </w:r>
      <w:r w:rsidRPr="005C1F0A">
        <w:rPr>
          <w:rFonts w:ascii="Arial" w:eastAsia="Times New Roman" w:hAnsi="Arial" w:cs="Arial"/>
          <w:b/>
          <w:bCs/>
          <w:sz w:val="20"/>
          <w:szCs w:val="20"/>
          <w:lang w:eastAsia="cs-CZ"/>
        </w:rPr>
        <w:tab/>
      </w:r>
      <w:r w:rsidRPr="005C1F0A">
        <w:rPr>
          <w:rFonts w:ascii="Arial" w:eastAsia="Times New Roman" w:hAnsi="Arial" w:cs="Arial"/>
          <w:b/>
          <w:bCs/>
          <w:sz w:val="20"/>
          <w:szCs w:val="20"/>
          <w:lang w:eastAsia="cs-CZ"/>
        </w:rPr>
        <w:tab/>
      </w:r>
      <w:r w:rsidRPr="005C1F0A">
        <w:rPr>
          <w:rFonts w:ascii="Arial" w:eastAsia="Times New Roman" w:hAnsi="Arial" w:cs="Arial"/>
          <w:b/>
          <w:bCs/>
          <w:sz w:val="20"/>
          <w:szCs w:val="20"/>
          <w:lang w:eastAsia="cs-CZ"/>
        </w:rPr>
        <w:tab/>
        <w:t xml:space="preserve">   Lukáš Kohlíček – st. technik města</w:t>
      </w:r>
    </w:p>
    <w:p w:rsidR="00AB07ED" w:rsidRPr="00AB07ED" w:rsidRDefault="00AB07ED" w:rsidP="00AB07ED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  <w:t xml:space="preserve"> 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AB07ED" w:rsidRPr="00AB07ED" w:rsidRDefault="00AB07ED" w:rsidP="00AB07ED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AB07ED" w:rsidRPr="00AB07ED" w:rsidRDefault="00AB07ED" w:rsidP="00AB07ED">
      <w:pPr>
        <w:suppressAutoHyphens/>
        <w:spacing w:after="0" w:line="259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>Zhotovitel: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404B36" w:rsidRDefault="00404B36" w:rsidP="00AB07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404B36" w:rsidRDefault="00AB07ED" w:rsidP="00AB07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>IČO: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AB07ED" w:rsidRPr="00AB07ED" w:rsidRDefault="00AB07ED" w:rsidP="00AB07ED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>DIČ: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AB07ED" w:rsidRPr="00AB07ED" w:rsidRDefault="00AB07ED" w:rsidP="00AB07ED">
      <w:pPr>
        <w:suppressAutoHyphens/>
        <w:spacing w:after="0" w:line="259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proofErr w:type="gramStart"/>
      <w:r w:rsidRPr="00AB07ED">
        <w:rPr>
          <w:rFonts w:ascii="Arial" w:eastAsia="Times New Roman" w:hAnsi="Arial" w:cs="Arial"/>
          <w:sz w:val="20"/>
          <w:szCs w:val="20"/>
          <w:lang w:eastAsia="cs-CZ"/>
        </w:rPr>
        <w:t>zastoupený :</w:t>
      </w:r>
      <w:proofErr w:type="gramEnd"/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AB07ED" w:rsidRPr="00AB07ED" w:rsidRDefault="00AB07ED" w:rsidP="00AB07ED">
      <w:pPr>
        <w:suppressAutoHyphens/>
        <w:spacing w:after="0" w:line="259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 xml:space="preserve">tel/fax: 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b/>
          <w:bCs/>
          <w:sz w:val="20"/>
          <w:szCs w:val="20"/>
          <w:lang w:eastAsia="cs-CZ"/>
        </w:rPr>
        <w:tab/>
      </w:r>
    </w:p>
    <w:p w:rsidR="00AB07ED" w:rsidRPr="00AB07ED" w:rsidRDefault="00AB07ED" w:rsidP="00AB07ED">
      <w:pPr>
        <w:suppressAutoHyphens/>
        <w:spacing w:after="0" w:line="259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 xml:space="preserve">bankovní </w:t>
      </w:r>
      <w:proofErr w:type="gramStart"/>
      <w:r w:rsidRPr="00AB07ED">
        <w:rPr>
          <w:rFonts w:ascii="Arial" w:eastAsia="Times New Roman" w:hAnsi="Arial" w:cs="Arial"/>
          <w:sz w:val="20"/>
          <w:szCs w:val="20"/>
          <w:lang w:eastAsia="cs-CZ"/>
        </w:rPr>
        <w:t>spojení :</w:t>
      </w:r>
      <w:proofErr w:type="gramEnd"/>
      <w:r w:rsidRPr="00AB07ED">
        <w:rPr>
          <w:rFonts w:ascii="Arial" w:eastAsia="Times New Roman" w:hAnsi="Arial" w:cs="Arial"/>
          <w:sz w:val="20"/>
          <w:szCs w:val="20"/>
          <w:lang w:eastAsia="cs-CZ"/>
        </w:rPr>
        <w:t xml:space="preserve">  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AB07ED" w:rsidRPr="00AB07ED" w:rsidRDefault="00AB07ED" w:rsidP="00AB07ED">
      <w:pPr>
        <w:suppressAutoHyphens/>
        <w:spacing w:after="0" w:line="259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 xml:space="preserve">Osoba oprávněné jednat ve věcech technických: </w:t>
      </w:r>
    </w:p>
    <w:p w:rsidR="00AB07ED" w:rsidRPr="00AB07ED" w:rsidRDefault="00AB07ED" w:rsidP="00AB07ED">
      <w:pPr>
        <w:suppressAutoHyphens/>
        <w:spacing w:after="0" w:line="259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:rsidR="00AB07ED" w:rsidRPr="00AB07ED" w:rsidRDefault="00AB07ED" w:rsidP="00AB07ED">
      <w:pPr>
        <w:suppressAutoHyphens/>
        <w:spacing w:after="0" w:line="259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:rsidR="00AB07ED" w:rsidRPr="00AB07ED" w:rsidRDefault="00AB07ED" w:rsidP="00AB07ED">
      <w:pPr>
        <w:suppressAutoHyphens/>
        <w:spacing w:after="0" w:line="259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:rsidR="00AB07ED" w:rsidRPr="00AB07ED" w:rsidRDefault="00AB07ED" w:rsidP="00AB07ED">
      <w:pPr>
        <w:suppressAutoHyphens/>
        <w:spacing w:after="0" w:line="259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:rsidR="00AB07ED" w:rsidRPr="00AB07ED" w:rsidRDefault="00AB07ED" w:rsidP="00AB07ED">
      <w:pPr>
        <w:suppressAutoHyphens/>
        <w:spacing w:after="0" w:line="259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:rsidR="00AB07ED" w:rsidRPr="00AB07ED" w:rsidRDefault="00AB07ED" w:rsidP="00AB07ED">
      <w:pPr>
        <w:suppressAutoHyphens/>
        <w:spacing w:after="0" w:line="259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:rsidR="00AB07ED" w:rsidRPr="00AB07ED" w:rsidRDefault="00AB07ED" w:rsidP="00AB07E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>Výše uvedení zástupci obou stran prohlašují, že podle stanov nebo jiného obdobného organizačního předpisu jsou oprávněni tuto smlouvu podepsat a k platnosti není třeba podpisu jiné osoby.</w:t>
      </w:r>
    </w:p>
    <w:p w:rsidR="00AB07ED" w:rsidRPr="00AB07ED" w:rsidRDefault="00AB07ED" w:rsidP="00AB07E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Default="00AB07ED" w:rsidP="003A5DD4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3A5DD4" w:rsidRPr="00AB07ED" w:rsidRDefault="003A5DD4" w:rsidP="003A5DD4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144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ind w:left="720"/>
        <w:jc w:val="center"/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  <w:lastRenderedPageBreak/>
        <w:t>II. Předmět díla</w:t>
      </w:r>
    </w:p>
    <w:p w:rsidR="00AB07ED" w:rsidRPr="00AB07ED" w:rsidRDefault="00AB07ED" w:rsidP="00AB07ED">
      <w:pPr>
        <w:suppressAutoHyphens/>
        <w:spacing w:after="0" w:line="240" w:lineRule="auto"/>
        <w:ind w:left="720"/>
        <w:jc w:val="center"/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</w:pPr>
    </w:p>
    <w:p w:rsidR="00AB07ED" w:rsidRDefault="00AB07ED" w:rsidP="009D07FB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Předmětem této smlouvy je</w:t>
      </w:r>
      <w:r w:rsidR="00551DC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realizace akce</w:t>
      </w: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Pr="00AB07ED">
        <w:rPr>
          <w:rFonts w:ascii="Arial" w:eastAsia="Times New Roman" w:hAnsi="Arial" w:cs="Arial"/>
          <w:b/>
          <w:color w:val="000000"/>
          <w:sz w:val="20"/>
          <w:szCs w:val="20"/>
          <w:lang w:eastAsia="cs-CZ"/>
        </w:rPr>
        <w:t>„</w:t>
      </w:r>
      <w:r w:rsidR="009D07FB" w:rsidRPr="009D07FB">
        <w:rPr>
          <w:rFonts w:ascii="Arial" w:eastAsia="Times New Roman" w:hAnsi="Arial" w:cs="Arial"/>
          <w:b/>
          <w:color w:val="000000"/>
          <w:sz w:val="20"/>
          <w:szCs w:val="20"/>
          <w:lang w:eastAsia="cs-CZ"/>
        </w:rPr>
        <w:t>Dětské hřiště v přírodním stylu v areálu Mateřské školy v Jablonném v Podještědí</w:t>
      </w:r>
      <w:r w:rsidRPr="00AB07ED">
        <w:rPr>
          <w:rFonts w:ascii="Arial" w:eastAsia="Times New Roman" w:hAnsi="Arial" w:cs="Arial"/>
          <w:b/>
          <w:color w:val="000000"/>
          <w:sz w:val="20"/>
          <w:szCs w:val="20"/>
          <w:lang w:eastAsia="cs-CZ"/>
        </w:rPr>
        <w:t xml:space="preserve">“ </w:t>
      </w: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Rozsah a obsah díla je stanoven následovně:</w:t>
      </w:r>
    </w:p>
    <w:p w:rsidR="003A5DD4" w:rsidRPr="00AB07ED" w:rsidRDefault="003A5DD4" w:rsidP="003A5DD4">
      <w:pPr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AB07ED" w:rsidRPr="00AB07ED" w:rsidRDefault="00AB07ED" w:rsidP="00AB07ED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Provedení díla dle platných technických norem a obecných zvyklostí</w:t>
      </w:r>
    </w:p>
    <w:p w:rsidR="00AB07ED" w:rsidRPr="00AB07ED" w:rsidRDefault="003A5DD4" w:rsidP="00AB07ED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</w:t>
      </w:r>
      <w:r w:rsidR="00AB07ED"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ři aplikaci systémů dodržovat předpisy a spotřeby výrobce</w:t>
      </w:r>
    </w:p>
    <w:p w:rsidR="00AB07ED" w:rsidRPr="00551DC7" w:rsidRDefault="00551DC7" w:rsidP="00AB07ED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551DC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Realizace dle projektové dokumentace </w:t>
      </w:r>
    </w:p>
    <w:p w:rsidR="00AB07ED" w:rsidRPr="00AB07ED" w:rsidRDefault="00AB07ED" w:rsidP="00AB07ED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AB07ED" w:rsidRPr="00AB07ED" w:rsidRDefault="00AB07ED" w:rsidP="00AB07ED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Zhotovitel se tímto zavazuje, že pro objednatele na své náklady a na své nebezpečí provede výše popsané dílo způsobem a v rozsahu stanoveným v této smlouvě a objednatel se tímto zavazuje řádně dokončené dílo převzít a zaplatit zhotoviteli za jeho zhotovení cenu ve výši a způsobem stanoveným v této smlouvě.</w:t>
      </w: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ab/>
      </w:r>
    </w:p>
    <w:p w:rsidR="00AB07ED" w:rsidRPr="00AB07ED" w:rsidRDefault="00AB07ED" w:rsidP="00AB07ED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AB07ED" w:rsidRPr="00AB07ED" w:rsidRDefault="00AB07ED" w:rsidP="00AB07ED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Předmět a rozsah díla je dále vymezen obsahem následující dokumentace a dokladů:</w:t>
      </w:r>
    </w:p>
    <w:p w:rsidR="00AB07ED" w:rsidRPr="00AB07ED" w:rsidRDefault="00AB07ED" w:rsidP="00AB07ED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3A5DD4" w:rsidRDefault="00AB07ED" w:rsidP="003A5DD4">
      <w:pPr>
        <w:pStyle w:val="Odstavecseseznamem"/>
        <w:numPr>
          <w:ilvl w:val="0"/>
          <w:numId w:val="16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3A5DD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dle </w:t>
      </w:r>
      <w:r w:rsidR="00551DC7" w:rsidRPr="003A5DD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položkového výkazu výměr,</w:t>
      </w:r>
      <w:r w:rsidRPr="003A5DD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který byl nedílnou součástí zadávací dokumentace – příloha č. 1 této smlouvy</w:t>
      </w:r>
    </w:p>
    <w:p w:rsidR="00AB07ED" w:rsidRPr="003A5DD4" w:rsidRDefault="00AB07ED" w:rsidP="003A5DD4">
      <w:pPr>
        <w:pStyle w:val="Odstavecseseznamem"/>
        <w:numPr>
          <w:ilvl w:val="0"/>
          <w:numId w:val="16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3A5DD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zadávací dokumentace veřejné zakázky </w:t>
      </w:r>
      <w:r w:rsidRPr="003A5DD4">
        <w:rPr>
          <w:rFonts w:ascii="Arial" w:eastAsia="Times New Roman" w:hAnsi="Arial" w:cs="Arial"/>
          <w:b/>
          <w:color w:val="000000"/>
          <w:sz w:val="20"/>
          <w:szCs w:val="20"/>
          <w:lang w:eastAsia="cs-CZ"/>
        </w:rPr>
        <w:t>„</w:t>
      </w:r>
      <w:r w:rsidR="009D07FB" w:rsidRPr="003A5DD4">
        <w:rPr>
          <w:rFonts w:ascii="Arial" w:eastAsia="Times New Roman" w:hAnsi="Arial" w:cs="Arial"/>
          <w:b/>
          <w:color w:val="000000"/>
          <w:sz w:val="20"/>
          <w:szCs w:val="20"/>
          <w:lang w:eastAsia="cs-CZ"/>
        </w:rPr>
        <w:t>Dětské hřiště v přírodním stylu v areálu Mateřské školy v Jablonném v Podještědí</w:t>
      </w:r>
      <w:r w:rsidRPr="003A5DD4">
        <w:rPr>
          <w:rFonts w:ascii="Arial" w:eastAsia="Times New Roman" w:hAnsi="Arial" w:cs="Arial"/>
          <w:b/>
          <w:color w:val="000000"/>
          <w:sz w:val="20"/>
          <w:szCs w:val="20"/>
          <w:lang w:eastAsia="cs-CZ"/>
        </w:rPr>
        <w:t>“</w:t>
      </w:r>
    </w:p>
    <w:p w:rsidR="003A5DD4" w:rsidRPr="003A5DD4" w:rsidRDefault="003A5DD4" w:rsidP="003A5DD4">
      <w:pPr>
        <w:pStyle w:val="Odstavecseseznamem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AB07ED" w:rsidRPr="00AB07ED" w:rsidRDefault="00AB07ED" w:rsidP="00AB07ED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Zhotovením díla se rozumí úplné, funkční a bezvadné provedení všech stavebních a montážních prací a konstrukcí, včetně dodávek potřebných materiálů a zařízení nezbytných pro řádné dokončení díla, dále provedení všech činností souvisejících s dodávkou stavebních prací a konstrukcí, jež jsou pro řádné dokončení díla nezbytné. Součástí předmětu díla jsou i následující činnosti:</w:t>
      </w:r>
    </w:p>
    <w:p w:rsidR="00AB07ED" w:rsidRPr="00AB07ED" w:rsidRDefault="00AB07ED" w:rsidP="00AB07ED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Zajištění a provedení všech opatření organizačního a stavebně technologického charakteru k řádnému provedení předmětu díla</w:t>
      </w:r>
    </w:p>
    <w:p w:rsidR="00AB07ED" w:rsidRPr="00AB07ED" w:rsidRDefault="00AB07ED" w:rsidP="00AB07ED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Zajištění úklidu stavby a odstranění zařízení staveniště ke dni předání a převzetí díla</w:t>
      </w:r>
    </w:p>
    <w:p w:rsidR="00AB07ED" w:rsidRPr="00AB07ED" w:rsidRDefault="00AB07ED" w:rsidP="00AB07ED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Zajištění odvozu, uložení a likvidaci odpadů v souladu s příslušnými právními předpisy</w:t>
      </w:r>
    </w:p>
    <w:p w:rsidR="00AB07ED" w:rsidRPr="00AB07ED" w:rsidRDefault="00AB07ED" w:rsidP="00AB07ED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Zajištění veškerých dokladů (prohlášení o shodě, certifikáty a atesty na všechny použité materiály a zařízení a dalších dokladů, souvisejících s plněním předmětu díla) a jejich předání objednateli</w:t>
      </w:r>
    </w:p>
    <w:p w:rsidR="00AB07ED" w:rsidRPr="00AB07ED" w:rsidRDefault="00AB07ED" w:rsidP="00AB07ED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Zajištění čistoty v místě realizace předmětu plnění a v jeho okolí</w:t>
      </w:r>
    </w:p>
    <w:p w:rsidR="00AB07ED" w:rsidRPr="00AB07ED" w:rsidRDefault="00AB07ED" w:rsidP="00AB07ED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Pořízení průběžné fotodokumentace realizace zakázky a její předání objednateli v elektronickém provedení</w:t>
      </w:r>
    </w:p>
    <w:p w:rsidR="00AB07ED" w:rsidRPr="00AB07ED" w:rsidRDefault="00AB07ED" w:rsidP="00AB07ED">
      <w:pPr>
        <w:spacing w:after="0" w:line="240" w:lineRule="auto"/>
        <w:ind w:left="1429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AB07ED" w:rsidRPr="00AB07ED" w:rsidRDefault="00AB07ED" w:rsidP="00AB07ED">
      <w:pPr>
        <w:spacing w:after="0" w:line="240" w:lineRule="auto"/>
        <w:rPr>
          <w:rFonts w:ascii="Arial" w:eastAsia="Times New Roman" w:hAnsi="Arial" w:cs="Arial"/>
          <w:i/>
          <w:color w:val="FF0000"/>
          <w:sz w:val="20"/>
          <w:szCs w:val="20"/>
          <w:lang w:eastAsia="cs-CZ"/>
        </w:rPr>
      </w:pPr>
    </w:p>
    <w:p w:rsidR="00AB07ED" w:rsidRPr="00AB07ED" w:rsidRDefault="00AB07ED" w:rsidP="00AB07E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Místem plnění je objekt MŠ Studánka, ul. U Školy čp. 194, na p. č. </w:t>
      </w:r>
      <w:r w:rsidR="009D07F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95/15</w:t>
      </w:r>
      <w:r w:rsidRPr="00AB07E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, v kata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strálním území Markvartice v Podještědí v obci</w:t>
      </w:r>
      <w:r w:rsidR="0007756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Jablonné v Podještědí.  </w:t>
      </w:r>
    </w:p>
    <w:p w:rsidR="00AB07ED" w:rsidRPr="00AB07ED" w:rsidRDefault="00AB07ED" w:rsidP="00AB07ED">
      <w:pPr>
        <w:tabs>
          <w:tab w:val="left" w:pos="36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7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strike/>
          <w:sz w:val="20"/>
          <w:szCs w:val="20"/>
          <w:lang w:eastAsia="ar-SA"/>
        </w:rPr>
      </w:pPr>
    </w:p>
    <w:p w:rsidR="00AB07ED" w:rsidRPr="00AB07ED" w:rsidRDefault="00AB07ED" w:rsidP="00AB07ED">
      <w:pPr>
        <w:keepNext/>
        <w:tabs>
          <w:tab w:val="num" w:pos="0"/>
        </w:tabs>
        <w:suppressAutoHyphens/>
        <w:spacing w:after="0" w:line="240" w:lineRule="auto"/>
        <w:jc w:val="center"/>
        <w:outlineLvl w:val="1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b/>
          <w:sz w:val="20"/>
          <w:szCs w:val="20"/>
          <w:lang w:eastAsia="ar-SA"/>
        </w:rPr>
        <w:t>III. Čas plnění</w:t>
      </w:r>
    </w:p>
    <w:p w:rsidR="00AB07ED" w:rsidRPr="00AB07ED" w:rsidRDefault="00AB07ED" w:rsidP="00AB07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AB07ED" w:rsidRPr="005C1F0A" w:rsidRDefault="00AB07ED" w:rsidP="00AB07E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highlight w:val="yellow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 xml:space="preserve">1.    Zhotovitel se zavazuje provést dílo podle </w:t>
      </w:r>
      <w:proofErr w:type="spellStart"/>
      <w:proofErr w:type="gramStart"/>
      <w:r w:rsidRPr="00AB07ED">
        <w:rPr>
          <w:rFonts w:ascii="Arial" w:eastAsia="Times New Roman" w:hAnsi="Arial" w:cs="Arial"/>
          <w:sz w:val="20"/>
          <w:szCs w:val="20"/>
          <w:lang w:eastAsia="cs-CZ"/>
        </w:rPr>
        <w:t>čl.II</w:t>
      </w:r>
      <w:proofErr w:type="spellEnd"/>
      <w:proofErr w:type="gramEnd"/>
      <w:r w:rsidRPr="00AB07ED">
        <w:rPr>
          <w:rFonts w:ascii="Arial" w:eastAsia="Times New Roman" w:hAnsi="Arial" w:cs="Arial"/>
          <w:sz w:val="20"/>
          <w:szCs w:val="20"/>
          <w:lang w:eastAsia="cs-CZ"/>
        </w:rPr>
        <w:t xml:space="preserve"> do </w:t>
      </w:r>
      <w:r w:rsidR="005C1F0A" w:rsidRPr="005C1F0A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31.10. 2015</w:t>
      </w:r>
      <w:r w:rsidRPr="005C1F0A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.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b/>
          <w:sz w:val="20"/>
          <w:szCs w:val="20"/>
          <w:lang w:eastAsia="ar-SA"/>
        </w:rPr>
        <w:t>IV. Cena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Cena je sjednána na základě nabídky zhotovitele ve výši Kč ……</w:t>
      </w:r>
      <w:proofErr w:type="gramStart"/>
      <w:r w:rsidRPr="00AB07ED">
        <w:rPr>
          <w:rFonts w:ascii="Arial" w:eastAsia="Times New Roman" w:hAnsi="Arial" w:cs="Arial"/>
          <w:sz w:val="20"/>
          <w:szCs w:val="20"/>
          <w:lang w:eastAsia="ar-SA"/>
        </w:rPr>
        <w:t>…..,- Kč</w:t>
      </w:r>
      <w:proofErr w:type="gramEnd"/>
      <w:r w:rsidRPr="00AB07ED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,--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plus příslušné platné DPH, které ke dni podpisu smlouvy činí </w:t>
      </w:r>
      <w:r>
        <w:rPr>
          <w:rFonts w:ascii="Arial" w:eastAsia="Times New Roman" w:hAnsi="Arial" w:cs="Arial"/>
          <w:sz w:val="20"/>
          <w:szCs w:val="20"/>
          <w:lang w:eastAsia="ar-SA"/>
        </w:rPr>
        <w:t>21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%, tj. ……….,- Kč. Cena díla je celkem s DPH </w:t>
      </w:r>
      <w:r>
        <w:rPr>
          <w:rFonts w:ascii="Arial" w:eastAsia="Times New Roman" w:hAnsi="Arial" w:cs="Arial"/>
          <w:sz w:val="20"/>
          <w:szCs w:val="20"/>
          <w:lang w:eastAsia="ar-SA"/>
        </w:rPr>
        <w:t>……</w:t>
      </w:r>
      <w:proofErr w:type="gramStart"/>
      <w:r>
        <w:rPr>
          <w:rFonts w:ascii="Arial" w:eastAsia="Times New Roman" w:hAnsi="Arial" w:cs="Arial"/>
          <w:sz w:val="20"/>
          <w:szCs w:val="20"/>
          <w:lang w:eastAsia="ar-SA"/>
        </w:rPr>
        <w:t>…..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>,- Kč</w:t>
      </w:r>
      <w:proofErr w:type="gramEnd"/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. V případě, že bude DPH změněno během doby realizace díla, bude použito DPH, které stanoví zákon k období, ke kterým se bude vztahovat vyúčtování provedených prací. Zhotovitel prohlašuje, že cenu díla stanovil v souladu s rozsahem díla vymezeným v této smlouvě a na </w:t>
      </w:r>
      <w:proofErr w:type="gramStart"/>
      <w:r w:rsidRPr="00AB07ED">
        <w:rPr>
          <w:rFonts w:ascii="Arial" w:eastAsia="Times New Roman" w:hAnsi="Arial" w:cs="Arial"/>
          <w:sz w:val="20"/>
          <w:szCs w:val="20"/>
          <w:lang w:eastAsia="ar-SA"/>
        </w:rPr>
        <w:t>základě  vlastního</w:t>
      </w:r>
      <w:proofErr w:type="gramEnd"/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 zaměření a tato cena je pevná, neměnná a nejvýše přípustná. Za vícepráce tak mohou být považovány pouze takové práce, jejichž potřeba objektivně vyvstala teprve v průběhu provádění díla a které nebylo objektivně možno při veškeré odbornosti předem předvídat, nebo takové práce, které si objednatel vyžádá nad rozsah díla stanoveného touto smlouvou.</w:t>
      </w:r>
    </w:p>
    <w:p w:rsidR="00AB07ED" w:rsidRPr="00AB07ED" w:rsidRDefault="00AB07ED" w:rsidP="00AB07ED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Calibri" w:hAnsi="Arial" w:cs="Arial"/>
        </w:rPr>
      </w:pPr>
      <w:r w:rsidRPr="00AB07ED">
        <w:rPr>
          <w:rFonts w:ascii="Arial" w:eastAsia="Calibri" w:hAnsi="Arial" w:cs="Arial"/>
          <w:sz w:val="20"/>
          <w:szCs w:val="20"/>
        </w:rPr>
        <w:t>Změna ceny díla v případě víceprací požadovaných objednatelem v průběhu stavby, které mají objektivní a prokazatelný vliv na zvýšení nákladů zhotovitele souvisejících s plněním tohoto díla, je možná po vzájemné dohodě ve formě písemného dodatku této smlouvy;</w:t>
      </w:r>
      <w:r w:rsidRPr="00AB07ED">
        <w:rPr>
          <w:rFonts w:ascii="Arial" w:eastAsia="Calibri" w:hAnsi="Arial" w:cs="Arial"/>
        </w:rPr>
        <w:t xml:space="preserve"> </w:t>
      </w:r>
      <w:r w:rsidRPr="00AB07ED">
        <w:rPr>
          <w:rFonts w:ascii="Arial" w:eastAsia="Calibri" w:hAnsi="Arial" w:cs="Arial"/>
          <w:sz w:val="20"/>
          <w:szCs w:val="20"/>
        </w:rPr>
        <w:t xml:space="preserve">pokud zhotovitel provede </w:t>
      </w:r>
      <w:r w:rsidRPr="00AB07ED">
        <w:rPr>
          <w:rFonts w:ascii="Arial" w:eastAsia="Calibri" w:hAnsi="Arial" w:cs="Arial"/>
          <w:sz w:val="20"/>
          <w:szCs w:val="20"/>
        </w:rPr>
        <w:lastRenderedPageBreak/>
        <w:t>tyto vícepráce bez předchozího sjednání písemného dodatku ke smlouvě, stává se cena těchto víceprací smluvní pokutou za porušení smluvních ujednání o ceně díla dle smlouvy zaplacenou zhotovitelem objednateli</w:t>
      </w:r>
    </w:p>
    <w:p w:rsidR="00AB07ED" w:rsidRPr="00AB07ED" w:rsidRDefault="00AB07ED" w:rsidP="00AB07ED">
      <w:pPr>
        <w:numPr>
          <w:ilvl w:val="0"/>
          <w:numId w:val="5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AB07ED">
        <w:rPr>
          <w:rFonts w:ascii="Arial" w:eastAsia="Calibri" w:hAnsi="Arial" w:cs="Arial"/>
          <w:sz w:val="20"/>
          <w:szCs w:val="20"/>
        </w:rPr>
        <w:t xml:space="preserve">Práce nad rámec předmětu plnění smlouvy vyžadují předchozí dohodu smluvních stran formou písemného dodatku ke smlouvě; pokud zhotovitel provede tyto práce bez předchozího sjednání písemného dodatku ke smlouvě, stává se cena těchto prací smluvní pokutou za porušení smluvních ujednání o ceně díla dle smlouvy zaplacenou zhotovitelem objednateli. </w:t>
      </w:r>
    </w:p>
    <w:p w:rsidR="00AB07ED" w:rsidRPr="00AB07ED" w:rsidRDefault="00AB07ED" w:rsidP="00AB07ED">
      <w:pPr>
        <w:numPr>
          <w:ilvl w:val="0"/>
          <w:numId w:val="5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AB07ED">
        <w:rPr>
          <w:rFonts w:ascii="Arial" w:eastAsia="Calibri" w:hAnsi="Arial" w:cs="Arial"/>
          <w:sz w:val="20"/>
          <w:szCs w:val="20"/>
        </w:rPr>
        <w:t xml:space="preserve">Změna ceny díla v případě </w:t>
      </w:r>
      <w:proofErr w:type="spellStart"/>
      <w:r w:rsidRPr="00AB07ED">
        <w:rPr>
          <w:rFonts w:ascii="Arial" w:eastAsia="Calibri" w:hAnsi="Arial" w:cs="Arial"/>
          <w:sz w:val="20"/>
          <w:szCs w:val="20"/>
        </w:rPr>
        <w:t>méněprací</w:t>
      </w:r>
      <w:proofErr w:type="spellEnd"/>
      <w:r w:rsidRPr="00AB07ED">
        <w:rPr>
          <w:rFonts w:ascii="Arial" w:eastAsia="Calibri" w:hAnsi="Arial" w:cs="Arial"/>
          <w:sz w:val="20"/>
          <w:szCs w:val="20"/>
        </w:rPr>
        <w:t xml:space="preserve"> požadovaných objednatelem v průběhu stavby, které mají objektivní a prokazatelný vliv na snížení nákladů zhotovitele souvisejících s plněním tohoto díla, je možná po vzájemné dohodě.</w:t>
      </w:r>
    </w:p>
    <w:p w:rsidR="00AB07ED" w:rsidRPr="00AB07ED" w:rsidRDefault="00AB07ED" w:rsidP="00921C91">
      <w:pPr>
        <w:tabs>
          <w:tab w:val="left" w:pos="426"/>
        </w:tabs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b/>
          <w:sz w:val="20"/>
          <w:szCs w:val="20"/>
          <w:lang w:eastAsia="ar-SA"/>
        </w:rPr>
        <w:t>V. Platební podmínky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Smluvní strany se dohodly na těchto platebních podmínkách:</w:t>
      </w:r>
    </w:p>
    <w:p w:rsidR="00AB07ED" w:rsidRPr="00AB07ED" w:rsidRDefault="00AB07ED" w:rsidP="00AB07ED">
      <w:pPr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7929C4" w:rsidRPr="00AA5D58" w:rsidRDefault="007929C4" w:rsidP="00AA5D58">
      <w:pPr>
        <w:pStyle w:val="Odstavecseseznamem"/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A5D58">
        <w:rPr>
          <w:rFonts w:ascii="Arial" w:eastAsia="Times New Roman" w:hAnsi="Arial" w:cs="Arial"/>
          <w:sz w:val="20"/>
          <w:szCs w:val="20"/>
          <w:lang w:eastAsia="ar-SA"/>
        </w:rPr>
        <w:t>Fakturace bude provedena jednorázově po ukončení díla na základě předávacího protokolu se splatností 30 dní. Po doručení faktury objednateli.</w:t>
      </w:r>
    </w:p>
    <w:p w:rsidR="00520FFC" w:rsidRDefault="00AB07ED" w:rsidP="00520FFC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bookmarkStart w:id="0" w:name="_GoBack"/>
      <w:bookmarkEnd w:id="0"/>
      <w:r w:rsidRPr="00520FFC">
        <w:rPr>
          <w:rFonts w:ascii="Arial" w:eastAsia="Times New Roman" w:hAnsi="Arial" w:cs="Arial"/>
          <w:sz w:val="20"/>
          <w:szCs w:val="20"/>
          <w:lang w:eastAsia="ar-SA"/>
        </w:rPr>
        <w:t>Platební doklady budou mít náležitosti podle příslušných předpisů. Pokud tyto doklady nebudou obsahovat všechny náležitosti má objednatel právo je vrátit zpět zhotoviteli, ten je povinen je vystavit správně a s novou lhůtou splatnosti. V tomto případě nemůže zhotovitel uplatňovat penále z prodlení platby. Na fakturách za provedené práce bude vždy uveden název projektu „</w:t>
      </w:r>
      <w:r w:rsidR="009D07FB" w:rsidRPr="00520FFC">
        <w:rPr>
          <w:rFonts w:ascii="Arial" w:eastAsia="Times New Roman" w:hAnsi="Arial" w:cs="Arial"/>
          <w:sz w:val="20"/>
          <w:szCs w:val="20"/>
          <w:lang w:eastAsia="ar-SA"/>
        </w:rPr>
        <w:t>Dětské hřiště v přírodním stylu v areálu Mateřské školy v Jablonném v Podještědí“ CZ.1.02/7.1.00/15.29329.</w:t>
      </w:r>
      <w:r w:rsidRPr="00520FFC">
        <w:rPr>
          <w:rFonts w:ascii="Arial" w:eastAsia="Times New Roman" w:hAnsi="Arial" w:cs="Arial"/>
          <w:sz w:val="20"/>
          <w:szCs w:val="20"/>
          <w:lang w:eastAsia="ar-SA"/>
        </w:rPr>
        <w:t xml:space="preserve">, akceptační číslo </w:t>
      </w:r>
      <w:r w:rsidR="00520FFC" w:rsidRPr="00520FFC">
        <w:rPr>
          <w:rFonts w:ascii="Arial" w:eastAsia="Times New Roman" w:hAnsi="Arial" w:cs="Arial"/>
          <w:sz w:val="20"/>
          <w:szCs w:val="20"/>
          <w:lang w:eastAsia="ar-SA"/>
        </w:rPr>
        <w:t>15232437</w:t>
      </w:r>
      <w:r w:rsidRPr="00520FFC">
        <w:rPr>
          <w:rFonts w:ascii="Arial" w:eastAsia="Times New Roman" w:hAnsi="Arial" w:cs="Arial"/>
          <w:sz w:val="20"/>
          <w:szCs w:val="20"/>
          <w:lang w:eastAsia="ar-SA"/>
        </w:rPr>
        <w:t xml:space="preserve"> a informace o tom, že tento projekt je spolufinancován z Operačního programu Životní prostředí, oblast primární podpory </w:t>
      </w:r>
      <w:proofErr w:type="gramStart"/>
      <w:r w:rsidR="00520FFC" w:rsidRPr="00520FFC">
        <w:rPr>
          <w:rFonts w:ascii="Arial" w:eastAsia="Times New Roman" w:hAnsi="Arial" w:cs="Arial"/>
          <w:sz w:val="20"/>
          <w:szCs w:val="20"/>
          <w:lang w:eastAsia="ar-SA"/>
        </w:rPr>
        <w:t>7.1  Rozvoj</w:t>
      </w:r>
      <w:proofErr w:type="gramEnd"/>
      <w:r w:rsidR="00520FFC" w:rsidRPr="00520FFC">
        <w:rPr>
          <w:rFonts w:ascii="Arial" w:eastAsia="Times New Roman" w:hAnsi="Arial" w:cs="Arial"/>
          <w:sz w:val="20"/>
          <w:szCs w:val="20"/>
          <w:lang w:eastAsia="ar-SA"/>
        </w:rPr>
        <w:t xml:space="preserve"> infrastruktury pro realizaci environmentálních vzdělávacích programů, poskytování environmentálního poradenství a environmentálních informací</w:t>
      </w:r>
      <w:r w:rsidR="00520FFC">
        <w:rPr>
          <w:rFonts w:ascii="Arial" w:eastAsia="Times New Roman" w:hAnsi="Arial" w:cs="Arial"/>
          <w:sz w:val="20"/>
          <w:szCs w:val="20"/>
          <w:lang w:eastAsia="ar-SA"/>
        </w:rPr>
        <w:t xml:space="preserve">. </w:t>
      </w:r>
      <w:r w:rsidR="00520FFC" w:rsidRPr="00520FFC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:rsidR="00AB07ED" w:rsidRPr="00520FFC" w:rsidRDefault="00AB07ED" w:rsidP="00520FFC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520FFC">
        <w:rPr>
          <w:rFonts w:ascii="Arial" w:eastAsia="Times New Roman" w:hAnsi="Arial" w:cs="Arial"/>
          <w:sz w:val="20"/>
          <w:szCs w:val="20"/>
          <w:lang w:eastAsia="ar-SA"/>
        </w:rPr>
        <w:t xml:space="preserve">Nedojde-li mezi oběma stranami k dohodě při odsouhlasení množství nebo druhu provedených prací a dodávek, je zhotovitel oprávněn fakturovat pouze práce, </w:t>
      </w:r>
      <w:r w:rsidRPr="00520FFC">
        <w:rPr>
          <w:rFonts w:ascii="Arial" w:eastAsia="Times New Roman" w:hAnsi="Arial" w:cs="Arial"/>
          <w:sz w:val="20"/>
          <w:szCs w:val="20"/>
          <w:lang w:eastAsia="ar-SA"/>
        </w:rPr>
        <w:br/>
        <w:t xml:space="preserve">u kterých nedošlo k rozporu. </w:t>
      </w:r>
    </w:p>
    <w:p w:rsidR="00AB07ED" w:rsidRPr="00AB07ED" w:rsidRDefault="00AB07ED" w:rsidP="00AB07ED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Zhotoviteli nebude poskytnuta záloha na cenu díla.</w:t>
      </w:r>
    </w:p>
    <w:p w:rsidR="00AB07ED" w:rsidRPr="00AB07ED" w:rsidRDefault="00AB07ED" w:rsidP="00AB07ED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Objednatel má právo podmínit úhradu kterékoliv dílčí faktury – daňového dokladu odstraněním vad a nedodělků dosavadního plnění. Podmínky úhrady může objednatel uplatnit jak před vystavením faktury – daňového dokladu, tak poté.</w:t>
      </w:r>
    </w:p>
    <w:p w:rsidR="003A5DD4" w:rsidRDefault="00AB07ED" w:rsidP="003A5DD4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Každá faktura (daňový doklad) musí obsahovat mimo náležitostí podle § 28 zákona o DPH dále tyto náležitosti:</w:t>
      </w:r>
    </w:p>
    <w:p w:rsidR="00AB07ED" w:rsidRPr="003A5DD4" w:rsidRDefault="00AB07ED" w:rsidP="003A5DD4">
      <w:pPr>
        <w:pStyle w:val="Odstavecseseznamem"/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3A5DD4">
        <w:rPr>
          <w:rFonts w:ascii="Arial" w:eastAsia="Times New Roman" w:hAnsi="Arial" w:cs="Arial"/>
          <w:sz w:val="20"/>
          <w:szCs w:val="20"/>
          <w:lang w:eastAsia="ar-SA"/>
        </w:rPr>
        <w:t>označení příslušného odboru objednatele, IČ objednatele</w:t>
      </w:r>
    </w:p>
    <w:p w:rsidR="00AB07ED" w:rsidRPr="00AB07ED" w:rsidRDefault="00AB07ED" w:rsidP="00AB07E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den splatnosti,</w:t>
      </w:r>
    </w:p>
    <w:p w:rsidR="00AB07ED" w:rsidRPr="00AB07ED" w:rsidRDefault="00AB07ED" w:rsidP="00AB07E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označení peněžního ústavu a číslo účtu, ve prospěch kterého má být provedena platba, konstantní a variabilní symbol,</w:t>
      </w:r>
    </w:p>
    <w:p w:rsidR="00AB07ED" w:rsidRPr="00AB07ED" w:rsidRDefault="00AB07ED" w:rsidP="00AB07E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odvolávka na tuto smlouvu,</w:t>
      </w:r>
    </w:p>
    <w:p w:rsidR="00AB07ED" w:rsidRPr="00AB07ED" w:rsidRDefault="00AB07ED" w:rsidP="00AB07E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razítko a podpis osoby oprávněné k vystavení zálohového listu, dílčího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br/>
        <w:t xml:space="preserve">a konečného účetního dokladu, </w:t>
      </w:r>
    </w:p>
    <w:p w:rsidR="00AB07ED" w:rsidRPr="00AB07ED" w:rsidRDefault="00AB07ED" w:rsidP="00AB07E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soupis příloh </w:t>
      </w:r>
    </w:p>
    <w:p w:rsidR="00AB07ED" w:rsidRDefault="00AB07ED" w:rsidP="00AB07ED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V případě, že daňový doklad nebude obsahovat výše uvedené náležitosti, objednatel je oprávněn jej vrátit zhotoviteli k doplnění. V takovém případě začne, počínaje dnem doručení opraveného daňového</w:t>
      </w:r>
      <w:r w:rsidRPr="00AB07ED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>dokladu objednateli, plynout nová lhůta splatnosti.</w:t>
      </w:r>
    </w:p>
    <w:p w:rsidR="00AB07ED" w:rsidRDefault="00AB07ED" w:rsidP="00AB07E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Default="00AB07ED" w:rsidP="00AB07E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5C1F0A" w:rsidRDefault="005C1F0A" w:rsidP="00AB07E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5C1F0A" w:rsidRDefault="005C1F0A" w:rsidP="00AB07E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5C1F0A" w:rsidRPr="00AB07ED" w:rsidRDefault="005C1F0A" w:rsidP="00AB07E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b/>
          <w:sz w:val="20"/>
          <w:szCs w:val="20"/>
          <w:lang w:eastAsia="ar-SA"/>
        </w:rPr>
        <w:t>VI. Předání projektové dokumentace a staveniště, podmínky provádění díla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7929C4" w:rsidRDefault="00D46C43" w:rsidP="00AB07ED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7929C4">
        <w:rPr>
          <w:rFonts w:ascii="Arial" w:eastAsia="Times New Roman" w:hAnsi="Arial" w:cs="Arial"/>
          <w:sz w:val="20"/>
          <w:szCs w:val="20"/>
          <w:lang w:eastAsia="ar-SA"/>
        </w:rPr>
        <w:t xml:space="preserve">Objednatel předá zhotoviteli projektovou dokumentaci a staveniště ve lhůtě do 5. dnů od podpisu </w:t>
      </w:r>
      <w:r w:rsidR="007929C4" w:rsidRPr="007929C4">
        <w:rPr>
          <w:rFonts w:ascii="Arial" w:eastAsia="Times New Roman" w:hAnsi="Arial" w:cs="Arial"/>
          <w:sz w:val="20"/>
          <w:szCs w:val="20"/>
          <w:lang w:eastAsia="ar-SA"/>
        </w:rPr>
        <w:t>této smlouvy.</w:t>
      </w:r>
    </w:p>
    <w:p w:rsidR="00AB07ED" w:rsidRPr="00AB07ED" w:rsidRDefault="00AB07ED" w:rsidP="00AB07ED">
      <w:pPr>
        <w:numPr>
          <w:ilvl w:val="0"/>
          <w:numId w:val="8"/>
        </w:num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Zhotovitel se zavazuje provádět dílo, které je předmětem této smlouvy, včas a řádně, v souladu s ustanoveními příslušných ČSN, oborových norem a předpisů a smluvními podmínkami.</w:t>
      </w:r>
    </w:p>
    <w:p w:rsidR="00AB07ED" w:rsidRPr="00AB07ED" w:rsidRDefault="00AB07ED" w:rsidP="00AB07ED">
      <w:pPr>
        <w:numPr>
          <w:ilvl w:val="0"/>
          <w:numId w:val="8"/>
        </w:num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lastRenderedPageBreak/>
        <w:t xml:space="preserve">Všechny škody, které vzniknou v důsledku provádění díla porušením povinností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br/>
        <w:t>na straně zhotovitele třetím, na díle nezúčastněným osobám, případně objednateli, je povinen uhradit zhotovitel.</w:t>
      </w:r>
    </w:p>
    <w:p w:rsidR="00AB07ED" w:rsidRPr="00AB07ED" w:rsidRDefault="00AB07ED" w:rsidP="00AB07ED">
      <w:pPr>
        <w:numPr>
          <w:ilvl w:val="0"/>
          <w:numId w:val="8"/>
        </w:num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Zhotovitel plně zodpovídá za proškolení a dodržování požárních předpisů, bezpečnosti a ochrany zdraví při práci a dalších podmínek stanovených při předání pracoviště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br/>
        <w:t xml:space="preserve">nebo v průběhu realizace u všech vlastních pracovníků i u pracovníků případného subdodavatele. Zhotovitel se zavazuje ke spolupráci s koordinátorem BOZP určeným objednatelem. </w:t>
      </w:r>
    </w:p>
    <w:p w:rsidR="00AB07ED" w:rsidRPr="00AB07ED" w:rsidRDefault="00AB07ED" w:rsidP="00AB07ED">
      <w:pPr>
        <w:numPr>
          <w:ilvl w:val="0"/>
          <w:numId w:val="8"/>
        </w:numPr>
        <w:tabs>
          <w:tab w:val="left" w:pos="426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 Při zjištění porušení BOZP a PO a nedodržování bezpečnostních předpisů bude přistoupeno k uplatnění smluvní pokuty dle článku IX. této smlouvy.</w:t>
      </w:r>
    </w:p>
    <w:p w:rsidR="00AB07ED" w:rsidRPr="00AB07ED" w:rsidRDefault="00AB07ED" w:rsidP="00AB07ED">
      <w:pPr>
        <w:numPr>
          <w:ilvl w:val="0"/>
          <w:numId w:val="8"/>
        </w:num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V rámci zajištění objektu proti vniknutí nepovolaných osob bude zhotovitel koordinovat stavební práce tak, aby vždy po skončení denních prací nebyly ponechány v objektu neosazené či nezajištěné otvory a dále tak, aby byl v minimální míře ovlivněn provoz ostatních prostor.</w:t>
      </w:r>
    </w:p>
    <w:p w:rsidR="00AB07ED" w:rsidRPr="00AB07ED" w:rsidRDefault="00AB07ED" w:rsidP="00AB07ED">
      <w:pPr>
        <w:numPr>
          <w:ilvl w:val="0"/>
          <w:numId w:val="8"/>
        </w:num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Při realizaci díla budou zhotovitelem použity pouze výrobky a materiály, které splňují požadavky </w:t>
      </w:r>
      <w:proofErr w:type="spellStart"/>
      <w:r w:rsidRPr="00AB07ED">
        <w:rPr>
          <w:rFonts w:ascii="Arial" w:eastAsia="Times New Roman" w:hAnsi="Arial" w:cs="Arial"/>
          <w:sz w:val="20"/>
          <w:szCs w:val="20"/>
          <w:lang w:eastAsia="ar-SA"/>
        </w:rPr>
        <w:t>vyhl</w:t>
      </w:r>
      <w:proofErr w:type="spellEnd"/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. č. 137/1998 o obecných technických požadavcích na výstavbu ve znění vyhlášky č. 268/2009 a dále § 156 zákona č. 183/2006 (stavební zákon) a bude dodržena technologie provádění a příslušné normy. Dodávky budou zhotovitelem dokladovány k přejímacímu řízení potřebnými platnými certifikáty a atesty. </w:t>
      </w:r>
    </w:p>
    <w:p w:rsidR="00AB07ED" w:rsidRPr="00AB07ED" w:rsidRDefault="00AB07ED" w:rsidP="00AB07ED">
      <w:pPr>
        <w:numPr>
          <w:ilvl w:val="0"/>
          <w:numId w:val="8"/>
        </w:num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Likvidace odpadu zhotovitel provede a dokladuje objednateli v souladu s platnými právními předpisy.</w:t>
      </w:r>
    </w:p>
    <w:p w:rsidR="00AB07ED" w:rsidRPr="00AB07ED" w:rsidRDefault="00AB07ED" w:rsidP="003A5DD4">
      <w:pPr>
        <w:numPr>
          <w:ilvl w:val="0"/>
          <w:numId w:val="8"/>
        </w:num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V rámci součinnosti smluvních stran při naplňování předmětu smlouvy sjednaly smluvní strany tyto lhůty:</w:t>
      </w:r>
    </w:p>
    <w:p w:rsidR="00AB07ED" w:rsidRPr="00AB07ED" w:rsidRDefault="00AB07ED" w:rsidP="003A5DD4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</w:r>
      <w:proofErr w:type="gramStart"/>
      <w:r w:rsidRPr="00AB07ED">
        <w:rPr>
          <w:rFonts w:ascii="Arial" w:eastAsia="Times New Roman" w:hAnsi="Arial" w:cs="Arial"/>
          <w:sz w:val="20"/>
          <w:szCs w:val="20"/>
          <w:lang w:eastAsia="ar-SA"/>
        </w:rPr>
        <w:t>2  pracovní</w:t>
      </w:r>
      <w:proofErr w:type="gramEnd"/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 dny pro kontroly zakrývaných částí díla a reakce na události v průběhu provádění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  <w:t>díla,</w:t>
      </w:r>
    </w:p>
    <w:p w:rsidR="00AB07ED" w:rsidRPr="00AB07ED" w:rsidRDefault="00AB07ED" w:rsidP="003A5DD4">
      <w:pPr>
        <w:tabs>
          <w:tab w:val="left" w:pos="426"/>
        </w:tabs>
        <w:suppressAutoHyphens/>
        <w:spacing w:after="0" w:line="240" w:lineRule="auto"/>
        <w:ind w:left="708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3 pracovní dny pro předávání zjišťovacích protokolů, dožá</w:t>
      </w:r>
      <w:r w:rsidR="003A5DD4">
        <w:rPr>
          <w:rFonts w:ascii="Arial" w:eastAsia="Times New Roman" w:hAnsi="Arial" w:cs="Arial"/>
          <w:sz w:val="20"/>
          <w:szCs w:val="20"/>
          <w:lang w:eastAsia="ar-SA"/>
        </w:rPr>
        <w:t xml:space="preserve">daných stanovisek a </w:t>
      </w:r>
      <w:proofErr w:type="gramStart"/>
      <w:r w:rsidR="003A5DD4">
        <w:rPr>
          <w:rFonts w:ascii="Arial" w:eastAsia="Times New Roman" w:hAnsi="Arial" w:cs="Arial"/>
          <w:sz w:val="20"/>
          <w:szCs w:val="20"/>
          <w:lang w:eastAsia="ar-SA"/>
        </w:rPr>
        <w:t xml:space="preserve">podkladů,  </w:t>
      </w:r>
      <w:proofErr w:type="spellStart"/>
      <w:r w:rsidRPr="00AB07ED">
        <w:rPr>
          <w:rFonts w:ascii="Arial" w:eastAsia="Times New Roman" w:hAnsi="Arial" w:cs="Arial"/>
          <w:sz w:val="20"/>
          <w:szCs w:val="20"/>
          <w:lang w:eastAsia="ar-SA"/>
        </w:rPr>
        <w:t>odsouhlasování</w:t>
      </w:r>
      <w:proofErr w:type="spellEnd"/>
      <w:proofErr w:type="gramEnd"/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 plnění a navrhovaných řešení. </w:t>
      </w:r>
    </w:p>
    <w:p w:rsidR="003A5DD4" w:rsidRDefault="00AB07ED" w:rsidP="003A5DD4">
      <w:pPr>
        <w:tabs>
          <w:tab w:val="left" w:pos="426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  <w:t xml:space="preserve">Pokud si však ihned při převzetí plnění nebo požadavku jedna ze smluvních stran vymíní lhůtu </w:t>
      </w:r>
      <w:r w:rsidR="003A5DD4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3A5DD4">
        <w:rPr>
          <w:rFonts w:ascii="Arial" w:eastAsia="Times New Roman" w:hAnsi="Arial" w:cs="Arial"/>
          <w:sz w:val="20"/>
          <w:szCs w:val="20"/>
          <w:lang w:eastAsia="ar-SA"/>
        </w:rPr>
        <w:tab/>
      </w:r>
      <w:r w:rsidR="003A5DD4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delší, platí takto stanovená lhůta, nejvíce však 7 pracovních </w:t>
      </w:r>
      <w:r w:rsidR="003A5DD4">
        <w:rPr>
          <w:rFonts w:ascii="Arial" w:eastAsia="Times New Roman" w:hAnsi="Arial" w:cs="Arial"/>
          <w:sz w:val="20"/>
          <w:szCs w:val="20"/>
          <w:lang w:eastAsia="ar-SA"/>
        </w:rPr>
        <w:t xml:space="preserve">dnů. Stanovené lhůty počínají </w:t>
      </w:r>
      <w:r w:rsidR="003A5DD4">
        <w:rPr>
          <w:rFonts w:ascii="Arial" w:eastAsia="Times New Roman" w:hAnsi="Arial" w:cs="Arial"/>
          <w:sz w:val="20"/>
          <w:szCs w:val="20"/>
          <w:lang w:eastAsia="ar-SA"/>
        </w:rPr>
        <w:tab/>
        <w:t xml:space="preserve">    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>běžet vždy následující pracovní den poté, kdy byla druhé sm</w:t>
      </w:r>
      <w:r w:rsidR="003A5DD4">
        <w:rPr>
          <w:rFonts w:ascii="Arial" w:eastAsia="Times New Roman" w:hAnsi="Arial" w:cs="Arial"/>
          <w:sz w:val="20"/>
          <w:szCs w:val="20"/>
          <w:lang w:eastAsia="ar-SA"/>
        </w:rPr>
        <w:t xml:space="preserve">luvní straně doručena písemná                                           </w:t>
      </w:r>
    </w:p>
    <w:p w:rsidR="00AB07ED" w:rsidRPr="00AB07ED" w:rsidRDefault="003A5DD4" w:rsidP="003A5DD4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sz w:val="20"/>
          <w:szCs w:val="20"/>
          <w:lang w:eastAsia="ar-SA"/>
        </w:rPr>
        <w:tab/>
      </w:r>
      <w:r w:rsidR="00AB07ED" w:rsidRPr="00AB07ED">
        <w:rPr>
          <w:rFonts w:ascii="Arial" w:eastAsia="Times New Roman" w:hAnsi="Arial" w:cs="Arial"/>
          <w:sz w:val="20"/>
          <w:szCs w:val="20"/>
          <w:lang w:eastAsia="ar-SA"/>
        </w:rPr>
        <w:t>výzva (oznámení) o rozhodné skutečnosti. V případě nedodrž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ení takto stanovených lhůt má </w:t>
      </w:r>
      <w:r>
        <w:rPr>
          <w:rFonts w:ascii="Arial" w:eastAsia="Times New Roman" w:hAnsi="Arial" w:cs="Arial"/>
          <w:sz w:val="20"/>
          <w:szCs w:val="20"/>
          <w:lang w:eastAsia="ar-SA"/>
        </w:rPr>
        <w:tab/>
        <w:t xml:space="preserve">     </w:t>
      </w:r>
      <w:r w:rsidR="00AB07ED" w:rsidRPr="00AB07ED">
        <w:rPr>
          <w:rFonts w:ascii="Arial" w:eastAsia="Times New Roman" w:hAnsi="Arial" w:cs="Arial"/>
          <w:sz w:val="20"/>
          <w:szCs w:val="20"/>
          <w:lang w:eastAsia="ar-SA"/>
        </w:rPr>
        <w:t>objednatel právo na odkrytí těchto konstrukcí na náklady zhotovitele.</w:t>
      </w:r>
    </w:p>
    <w:p w:rsidR="00AB07ED" w:rsidRPr="00AB07ED" w:rsidRDefault="00AB07ED" w:rsidP="00AB07ED">
      <w:pPr>
        <w:numPr>
          <w:ilvl w:val="0"/>
          <w:numId w:val="8"/>
        </w:numPr>
        <w:spacing w:before="240" w:after="12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  <w:lang w:val="x-none" w:eastAsia="x-none"/>
        </w:rPr>
      </w:pPr>
      <w:r w:rsidRPr="00AB07ED">
        <w:rPr>
          <w:rFonts w:ascii="Arial" w:eastAsia="Times New Roman" w:hAnsi="Arial" w:cs="Arial"/>
          <w:snapToGrid w:val="0"/>
          <w:sz w:val="20"/>
          <w:szCs w:val="20"/>
          <w:lang w:val="x-none" w:eastAsia="x-none"/>
        </w:rPr>
        <w:t>Termín splnění se považuje za dodržený, jestliže ve stanoveném termínu bude dílo řádně ukončeno a protokolárně převzato, tj. bude sepsán závěrečný zápis (protokol)</w:t>
      </w:r>
      <w:r w:rsidRPr="00AB07ED">
        <w:rPr>
          <w:rFonts w:ascii="Arial" w:eastAsia="Times New Roman" w:hAnsi="Arial" w:cs="Arial"/>
          <w:snapToGrid w:val="0"/>
          <w:sz w:val="20"/>
          <w:szCs w:val="20"/>
          <w:lang w:val="x-none" w:eastAsia="x-none"/>
        </w:rPr>
        <w:br/>
        <w:t xml:space="preserve">o předání a převzetí díla. </w:t>
      </w:r>
      <w:r w:rsidRPr="00AB07ED">
        <w:rPr>
          <w:rFonts w:ascii="Arial" w:eastAsia="Times New Roman" w:hAnsi="Arial" w:cs="Arial"/>
          <w:sz w:val="20"/>
          <w:szCs w:val="20"/>
          <w:lang w:val="x-none" w:eastAsia="x-none"/>
        </w:rPr>
        <w:t xml:space="preserve">Řádné splnění povinnosti zhotovitele provést dílo </w:t>
      </w:r>
      <w:r w:rsidRPr="00AB07ED">
        <w:rPr>
          <w:rFonts w:ascii="Arial" w:eastAsia="Times New Roman" w:hAnsi="Arial" w:cs="Arial"/>
          <w:sz w:val="20"/>
          <w:szCs w:val="20"/>
          <w:lang w:val="x-none" w:eastAsia="x-none"/>
        </w:rPr>
        <w:br/>
        <w:t xml:space="preserve">se osvědčuje zápisem o předání a převzetí díla podepsaným oběma smluvními stranami. Zápis má právní účinky takového osvědčení pouze v tom případě, </w:t>
      </w:r>
      <w:r w:rsidRPr="00AB07ED">
        <w:rPr>
          <w:rFonts w:ascii="Arial" w:eastAsia="Times New Roman" w:hAnsi="Arial" w:cs="Arial"/>
          <w:sz w:val="20"/>
          <w:szCs w:val="20"/>
          <w:lang w:val="x-none" w:eastAsia="x-none"/>
        </w:rPr>
        <w:br/>
        <w:t xml:space="preserve">že obsahuje prohlášení objednatele, že dílo přejímá včetně všech potřebných dokladů </w:t>
      </w:r>
      <w:r w:rsidRPr="00AB07ED">
        <w:rPr>
          <w:rFonts w:ascii="Arial" w:eastAsia="Times New Roman" w:hAnsi="Arial" w:cs="Arial"/>
          <w:sz w:val="20"/>
          <w:szCs w:val="20"/>
          <w:lang w:val="x-none" w:eastAsia="x-none"/>
        </w:rPr>
        <w:br/>
        <w:t>a bez vad a nedodělků, které by bránily řádnému užívání a provozu díla. Pokud předané dílo obsahuje vady a nedodělky, které nebrání řádnému užívání a provozu díla, bude seznam takových vad a nedodělků zaznamenán do zápisu. Řádné splnění jednotlivých povinností zhotovitele uvedených ve smlouvě může být osvědčeno i dílčími zápisy, pokud je to sjednáno ve smlouvě o dílo. Nedokončené dílo, dílo s vadami a nedodělky není objednatel povinen převzít.</w:t>
      </w:r>
    </w:p>
    <w:p w:rsidR="00AB07ED" w:rsidRPr="00AB07ED" w:rsidRDefault="00AB07ED" w:rsidP="00AB07ED">
      <w:pPr>
        <w:numPr>
          <w:ilvl w:val="0"/>
          <w:numId w:val="8"/>
        </w:numPr>
        <w:spacing w:before="240" w:after="120" w:line="240" w:lineRule="auto"/>
        <w:jc w:val="both"/>
        <w:rPr>
          <w:rFonts w:ascii="Arial" w:eastAsia="Times New Roman" w:hAnsi="Arial" w:cs="Arial"/>
          <w:sz w:val="20"/>
          <w:szCs w:val="20"/>
          <w:lang w:val="x-none" w:eastAsia="x-none"/>
        </w:rPr>
      </w:pPr>
      <w:r w:rsidRPr="00AB07ED">
        <w:rPr>
          <w:rFonts w:ascii="Arial" w:eastAsia="Times New Roman" w:hAnsi="Arial" w:cs="Arial"/>
          <w:snapToGrid w:val="0"/>
          <w:sz w:val="20"/>
          <w:szCs w:val="20"/>
          <w:lang w:val="x-none" w:eastAsia="x-none"/>
        </w:rPr>
        <w:t xml:space="preserve">Zhotovitel je povinen zajistit, že předmět plnění v rozsahu smlouvy bude dokončený a provozuschopný, plně v souladu s účelem díla a ve smyslu platných právních předpisů, v souladu s požadavky hygienickými, na požární ochranu a bezpečnost </w:t>
      </w:r>
      <w:r w:rsidRPr="00AB07ED">
        <w:rPr>
          <w:rFonts w:ascii="Arial" w:eastAsia="Times New Roman" w:hAnsi="Arial" w:cs="Arial"/>
          <w:snapToGrid w:val="0"/>
          <w:sz w:val="20"/>
          <w:szCs w:val="20"/>
          <w:lang w:val="x-none" w:eastAsia="x-none"/>
        </w:rPr>
        <w:br/>
        <w:t xml:space="preserve">a ochranu zdraví při práci, v souladu s požadavky na přístupnost pro osoby s omezenou schopností pohybu a v souladu s požadavky předpisů o památkové péči a bez vad a nedodělků. Uvedené vlastnosti musí být prokázány předepsanými  a nejsou-li předepsány, obvyklými zkouškami nebo jiným dostatečným způsobem prokazujícím úspěšnost provedení díla, jinak není objednatel povinen dílo převzít. </w:t>
      </w:r>
    </w:p>
    <w:p w:rsidR="00AB07ED" w:rsidRPr="00AB07ED" w:rsidRDefault="00AB07ED" w:rsidP="00AB07ED">
      <w:pPr>
        <w:numPr>
          <w:ilvl w:val="0"/>
          <w:numId w:val="8"/>
        </w:numPr>
        <w:spacing w:after="12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  <w:lang w:val="x-none" w:eastAsia="x-none"/>
        </w:rPr>
      </w:pPr>
      <w:r w:rsidRPr="00AB07ED">
        <w:rPr>
          <w:rFonts w:ascii="Arial" w:eastAsia="Times New Roman" w:hAnsi="Arial" w:cs="Arial"/>
          <w:snapToGrid w:val="0"/>
          <w:sz w:val="20"/>
          <w:szCs w:val="20"/>
          <w:lang w:val="x-none" w:eastAsia="x-none"/>
        </w:rPr>
        <w:t>Zhotovitel není oprávněn bez souhlasu objednatele disponovat s věcmi (zařízeními) demontovanými v souvislosti s prováděním díla, naloží s nimi dle pokynů objednatele.</w:t>
      </w:r>
    </w:p>
    <w:p w:rsidR="00AB07ED" w:rsidRDefault="00AB07ED" w:rsidP="00921C91">
      <w:pPr>
        <w:numPr>
          <w:ilvl w:val="0"/>
          <w:numId w:val="8"/>
        </w:numPr>
        <w:spacing w:after="12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  <w:lang w:val="x-none" w:eastAsia="x-none"/>
        </w:rPr>
      </w:pPr>
      <w:bookmarkStart w:id="1" w:name="_Ref259697074"/>
      <w:r w:rsidRPr="00AB07ED">
        <w:rPr>
          <w:rFonts w:ascii="Arial" w:eastAsia="Times New Roman" w:hAnsi="Arial" w:cs="Arial"/>
          <w:snapToGrid w:val="0"/>
          <w:sz w:val="20"/>
          <w:szCs w:val="20"/>
          <w:lang w:val="x-none" w:eastAsia="x-none"/>
        </w:rPr>
        <w:t>Po dokončení díla je zhotovitel povinen vyklidit staveniště a předat ho objednateli nejpozději ke dni předání a převzetí díla.</w:t>
      </w:r>
      <w:bookmarkEnd w:id="1"/>
    </w:p>
    <w:p w:rsidR="00520FFC" w:rsidRPr="00AB07ED" w:rsidRDefault="00520FFC" w:rsidP="00520FFC">
      <w:pPr>
        <w:spacing w:after="120" w:line="240" w:lineRule="auto"/>
        <w:ind w:left="720"/>
        <w:jc w:val="both"/>
        <w:rPr>
          <w:rFonts w:ascii="Arial" w:eastAsia="Times New Roman" w:hAnsi="Arial" w:cs="Arial"/>
          <w:snapToGrid w:val="0"/>
          <w:sz w:val="20"/>
          <w:szCs w:val="20"/>
          <w:lang w:val="x-none" w:eastAsia="x-none"/>
        </w:rPr>
      </w:pPr>
    </w:p>
    <w:p w:rsidR="00AB07ED" w:rsidRPr="00AB07ED" w:rsidRDefault="00AB07ED" w:rsidP="00AB07E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b/>
          <w:sz w:val="20"/>
          <w:szCs w:val="20"/>
          <w:lang w:eastAsia="ar-SA"/>
        </w:rPr>
        <w:t>VII. Převzetí díla nebo částí a záruční doba</w:t>
      </w:r>
    </w:p>
    <w:p w:rsidR="00AB07ED" w:rsidRPr="00AB07ED" w:rsidRDefault="00AB07ED" w:rsidP="00AB07E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Default="00AB07ED" w:rsidP="00AB07ED">
      <w:pPr>
        <w:numPr>
          <w:ilvl w:val="0"/>
          <w:numId w:val="9"/>
        </w:numPr>
        <w:tabs>
          <w:tab w:val="left" w:pos="405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Předání a převzetí díla bude provedeno písemnou formou. K tomu zhotovitel vyzve objednatele písemně, min. 3 pracovní dny předem.</w:t>
      </w:r>
    </w:p>
    <w:p w:rsidR="003A5DD4" w:rsidRPr="00AB07ED" w:rsidRDefault="003A5DD4" w:rsidP="003A5DD4">
      <w:pPr>
        <w:suppressAutoHyphens/>
        <w:spacing w:after="0" w:line="240" w:lineRule="auto"/>
        <w:ind w:left="405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Default="00AB07ED" w:rsidP="00AB07ED">
      <w:pPr>
        <w:numPr>
          <w:ilvl w:val="0"/>
          <w:numId w:val="9"/>
        </w:numPr>
        <w:tabs>
          <w:tab w:val="left" w:pos="405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Zhotovitel přebírá záruku za dílo po dobu </w:t>
      </w:r>
      <w:proofErr w:type="gramStart"/>
      <w:r w:rsidRPr="00AB07ED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60-ti</w:t>
      </w:r>
      <w:proofErr w:type="gramEnd"/>
      <w:r w:rsidRPr="00AB07ED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měsíců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 od předání a převzetí díla objednatelem. Po tuto dobu odpovídá zhotovitel za to, že dílo bude mít vlastnosti předpokládané obecně závaznými normami a předpisy aplikace dané výrobcem. Je vázán k bezplatnému odstranění vad, ke kterému je bez zbytečného odkladu vyzve objednatel. Záruční doba začíná dnem předání díla bez vad a nedodělků, potvrzeno písemným předávacím protokolem.</w:t>
      </w:r>
      <w:r w:rsidRPr="00AB07ED">
        <w:rPr>
          <w:rFonts w:ascii="Arial" w:eastAsia="Times New Roman" w:hAnsi="Arial" w:cs="Arial"/>
          <w:color w:val="3366FF"/>
          <w:sz w:val="20"/>
          <w:szCs w:val="20"/>
          <w:lang w:eastAsia="ar-SA"/>
        </w:rPr>
        <w:t xml:space="preserve">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Reklamace uplatní objednatel bez zbytečného odkladu po té, kdy je zjistil. </w:t>
      </w:r>
    </w:p>
    <w:p w:rsidR="003A5DD4" w:rsidRPr="00AB07ED" w:rsidRDefault="003A5DD4" w:rsidP="003A5DD4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Default="00AB07ED" w:rsidP="00AB07ED">
      <w:pPr>
        <w:numPr>
          <w:ilvl w:val="0"/>
          <w:numId w:val="9"/>
        </w:numPr>
        <w:tabs>
          <w:tab w:val="left" w:pos="405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Zhotovitel je povinen nejpozději do </w:t>
      </w:r>
      <w:proofErr w:type="gramStart"/>
      <w:r w:rsidRPr="00AB07ED">
        <w:rPr>
          <w:rFonts w:ascii="Arial" w:eastAsia="Times New Roman" w:hAnsi="Arial" w:cs="Arial"/>
          <w:sz w:val="20"/>
          <w:szCs w:val="20"/>
          <w:lang w:eastAsia="ar-SA"/>
        </w:rPr>
        <w:t>15-ti</w:t>
      </w:r>
      <w:proofErr w:type="gramEnd"/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 dnů po obdržení reklamace písemně oznámit objednateli, zda reklamaci uznává či neuznává. Pokud tak neučiní, má se za to,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br/>
        <w:t>že reklamaci uznává.</w:t>
      </w:r>
    </w:p>
    <w:p w:rsidR="003A5DD4" w:rsidRPr="00AB07ED" w:rsidRDefault="003A5DD4" w:rsidP="003A5DD4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Default="00AB07ED" w:rsidP="00AB07ED">
      <w:pPr>
        <w:numPr>
          <w:ilvl w:val="0"/>
          <w:numId w:val="9"/>
        </w:numPr>
        <w:tabs>
          <w:tab w:val="left" w:pos="405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Zhotovitel zároveň musí do 15- ti dnů po obdržení reklamace písemně sdělit, v jakém termínu nastoupí k odstranění va</w:t>
      </w:r>
      <w:r>
        <w:rPr>
          <w:rFonts w:ascii="Arial" w:eastAsia="Times New Roman" w:hAnsi="Arial" w:cs="Arial"/>
          <w:sz w:val="20"/>
          <w:szCs w:val="20"/>
          <w:lang w:eastAsia="ar-SA"/>
        </w:rPr>
        <w:t>d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>, nikoli však později než do 30 dnů ode dne obdržení reklamace.</w:t>
      </w:r>
    </w:p>
    <w:p w:rsidR="003A5DD4" w:rsidRPr="00AB07ED" w:rsidRDefault="003A5DD4" w:rsidP="003A5DD4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Default="00AB07ED" w:rsidP="00AB07ED">
      <w:pPr>
        <w:numPr>
          <w:ilvl w:val="0"/>
          <w:numId w:val="9"/>
        </w:numPr>
        <w:tabs>
          <w:tab w:val="left" w:pos="405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Jestliže objednatel v reklamaci výslovně uvede, že se jedná o havárii, je zhotovitel povinen nastoupit a zahájit odstraňování vady (havárie) nejpozději do 48 hodin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br/>
        <w:t>po obdržení reklamace.</w:t>
      </w:r>
    </w:p>
    <w:p w:rsidR="003A5DD4" w:rsidRPr="00AB07ED" w:rsidRDefault="003A5DD4" w:rsidP="003A5DD4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Default="00AB07ED" w:rsidP="00AB07ED">
      <w:pPr>
        <w:numPr>
          <w:ilvl w:val="0"/>
          <w:numId w:val="9"/>
        </w:numPr>
        <w:tabs>
          <w:tab w:val="left" w:pos="405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Objednatel je povinen umožnit pracovníkům zhotovitele přístup do prostor nezbytných pro odstranění vady a vytvořit podmínky pro jejich </w:t>
      </w:r>
      <w:proofErr w:type="gramStart"/>
      <w:r w:rsidRPr="00AB07ED">
        <w:rPr>
          <w:rFonts w:ascii="Arial" w:eastAsia="Times New Roman" w:hAnsi="Arial" w:cs="Arial"/>
          <w:sz w:val="20"/>
          <w:szCs w:val="20"/>
          <w:lang w:eastAsia="ar-SA"/>
        </w:rPr>
        <w:t>odstranění..</w:t>
      </w:r>
      <w:proofErr w:type="gramEnd"/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  </w:t>
      </w:r>
    </w:p>
    <w:p w:rsidR="003A5DD4" w:rsidRPr="00AB07ED" w:rsidRDefault="003A5DD4" w:rsidP="003A5DD4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Default="00AB07ED" w:rsidP="00AB07ED">
      <w:pPr>
        <w:numPr>
          <w:ilvl w:val="0"/>
          <w:numId w:val="9"/>
        </w:numPr>
        <w:tabs>
          <w:tab w:val="left" w:pos="405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V případě, že zhotovitel oprávněnou reklamaci objednatele neuzná nebo v případě, že zhotovitel oprávněnou reklamaci nepočne odstraňovat v touto smlouvou stanovené lhůtě, nebo v případě že oprávněnou reklamaci neodstraní v přiměřené lhůtě má objednatel právo závady odstranit a veškeré náklady s tím spojené vyúčtovat zhotoviteli.</w:t>
      </w:r>
    </w:p>
    <w:p w:rsidR="003A5DD4" w:rsidRPr="00AB07ED" w:rsidRDefault="003A5DD4" w:rsidP="003A5DD4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Default="00AB07ED" w:rsidP="00AB07ED">
      <w:pPr>
        <w:numPr>
          <w:ilvl w:val="0"/>
          <w:numId w:val="9"/>
        </w:numPr>
        <w:tabs>
          <w:tab w:val="left" w:pos="405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Uplatněním nároků z vad díla nejsou dotčeny nároky objednatele na náhradu škody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br/>
        <w:t>a smluvní pokuty.</w:t>
      </w:r>
    </w:p>
    <w:p w:rsidR="003A5DD4" w:rsidRPr="00AB07ED" w:rsidRDefault="003A5DD4" w:rsidP="003A5DD4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Default="00AB07ED" w:rsidP="00AB07ED">
      <w:pPr>
        <w:numPr>
          <w:ilvl w:val="0"/>
          <w:numId w:val="9"/>
        </w:numPr>
        <w:tabs>
          <w:tab w:val="left" w:pos="405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Zhotovitel neodpovídá za vady, které byly způsobeny vyšší mocí nebo třetí osobou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br/>
        <w:t>či v jejím důsledku.</w:t>
      </w:r>
    </w:p>
    <w:p w:rsidR="003A5DD4" w:rsidRPr="00AB07ED" w:rsidRDefault="003A5DD4" w:rsidP="003A5DD4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Default="00AB07ED" w:rsidP="00AB07ED">
      <w:pPr>
        <w:numPr>
          <w:ilvl w:val="0"/>
          <w:numId w:val="9"/>
        </w:numPr>
        <w:tabs>
          <w:tab w:val="left" w:pos="405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V období posledního měsíce záruční lhůty je zhotovitel povinen vyzvat objednatele a tito spolu provedou výstupní vizuální prohlídku díla. Objednatel je po vyzvání zhotovitelem k provedení výstupní prohlídky povinen zhotoviteli poskytnout součinnost a umožnit prohlídku do 14 dnů, pokud se obě strany nedohodnou jinak. Na základě této prohlídky bude sepsán protokol o splnění záručních podmínek, popřípadě budou vyjmenovány zjištěné záruční závady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br/>
        <w:t>a stanoven režim jejich odstranění.</w:t>
      </w:r>
    </w:p>
    <w:p w:rsidR="003A5DD4" w:rsidRPr="00AB07ED" w:rsidRDefault="003A5DD4" w:rsidP="003A5DD4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numPr>
          <w:ilvl w:val="0"/>
          <w:numId w:val="9"/>
        </w:numPr>
        <w:tabs>
          <w:tab w:val="left" w:pos="405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V případě, že zhotovitel k výstupní prohlídce objednatele nevyzve, záruka na celé dílo se prodlužuje do doby provedení výstupní prohlídky díla. 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Default="00AB07ED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5C1F0A" w:rsidRDefault="005C1F0A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5C1F0A" w:rsidRPr="00AB07ED" w:rsidRDefault="005C1F0A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b/>
          <w:sz w:val="20"/>
          <w:szCs w:val="20"/>
          <w:lang w:eastAsia="ar-SA"/>
        </w:rPr>
        <w:t>VIII. Spolupůsobení objednatele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Default="00AB07ED" w:rsidP="00AB07ED">
      <w:pPr>
        <w:numPr>
          <w:ilvl w:val="0"/>
          <w:numId w:val="10"/>
        </w:numPr>
        <w:tabs>
          <w:tab w:val="left" w:pos="360"/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Objednatel umožní zhotoviteli dobu provádění prací </w:t>
      </w:r>
      <w:r w:rsidRPr="005C1F0A">
        <w:rPr>
          <w:rFonts w:ascii="Arial" w:eastAsia="Times New Roman" w:hAnsi="Arial" w:cs="Arial"/>
          <w:sz w:val="20"/>
          <w:szCs w:val="20"/>
          <w:lang w:eastAsia="ar-SA"/>
        </w:rPr>
        <w:t xml:space="preserve">od 6h do 21h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>a je povinen umožnit pracovníkům zhotovitele vstup do objektu, v němž je dílo prováděno, nepřetržitě po dobu realizace. Objednatel umožní zhotoviteli bezplatný odběr elektrické energie a vody.</w:t>
      </w:r>
    </w:p>
    <w:p w:rsidR="003A5DD4" w:rsidRPr="00AB07ED" w:rsidRDefault="003A5DD4" w:rsidP="003A5DD4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>2.   Objednatel zajistí ke dni zahájení prací všechna rozhodnutí orgánů státní správy, která jsou</w:t>
      </w:r>
    </w:p>
    <w:p w:rsidR="00AB07ED" w:rsidRDefault="00AB07ED" w:rsidP="00AB07ED">
      <w:pPr>
        <w:tabs>
          <w:tab w:val="left" w:pos="426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      potřebná pro provedení díla a to tak, aby nebylo narušeno plynulé provádění prací.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AB07ED" w:rsidRPr="00AB07ED" w:rsidRDefault="00AB07ED" w:rsidP="00AB07ED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b/>
          <w:sz w:val="20"/>
          <w:szCs w:val="20"/>
          <w:lang w:eastAsia="cs-CZ"/>
        </w:rPr>
        <w:t>IX. Povinnosti zhotovitele</w:t>
      </w:r>
    </w:p>
    <w:p w:rsidR="00AB07ED" w:rsidRPr="00AB07ED" w:rsidRDefault="00AB07ED" w:rsidP="00AB07ED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eastAsia="cs-CZ"/>
        </w:rPr>
      </w:pPr>
    </w:p>
    <w:p w:rsidR="00AB07ED" w:rsidRPr="00AB07ED" w:rsidRDefault="00AB07ED" w:rsidP="00AB07ED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>1.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  <w:t xml:space="preserve">Pracovníci zhotovitele jsou povinni dodržovat zejména </w:t>
      </w:r>
      <w:proofErr w:type="spellStart"/>
      <w:r w:rsidRPr="00AB07ED">
        <w:rPr>
          <w:rFonts w:ascii="Arial" w:eastAsia="Times New Roman" w:hAnsi="Arial" w:cs="Arial"/>
          <w:sz w:val="20"/>
          <w:szCs w:val="20"/>
          <w:lang w:eastAsia="cs-CZ"/>
        </w:rPr>
        <w:t>vyhl</w:t>
      </w:r>
      <w:proofErr w:type="spellEnd"/>
      <w:r w:rsidRPr="00AB07ED">
        <w:rPr>
          <w:rFonts w:ascii="Arial" w:eastAsia="Times New Roman" w:hAnsi="Arial" w:cs="Arial"/>
          <w:sz w:val="20"/>
          <w:szCs w:val="20"/>
          <w:lang w:eastAsia="cs-CZ"/>
        </w:rPr>
        <w:t xml:space="preserve">. č. 324/1990 Sb. a předpisy z hlediska bezpečnosti práce a ochrany při práci včetně protipožárních opatření, zejména ustanovení Zákona ČNR č. 133/1985 Sb., o požární ochraně, a vyhlášku MVČR č. 37/1986 Sb., a dále pak ČSN 050610 č. 34 a ČS050630 čl. 61 a 63, které vyplývají z povahy práce.  </w:t>
      </w:r>
    </w:p>
    <w:p w:rsidR="00AB07ED" w:rsidRPr="00AB07ED" w:rsidRDefault="00AB07ED" w:rsidP="00AB07ED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strike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>2.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  <w:t>Po celou dobu realizace díla je povinností zhotovitele dodržovat pořádek a čistotu na převzatém staveništi a odstraňovat odpady vzniklé jeho činností na předaném staveništi.</w:t>
      </w:r>
    </w:p>
    <w:p w:rsidR="00AB07ED" w:rsidRPr="00AB07ED" w:rsidRDefault="00AB07ED" w:rsidP="00AB07ED">
      <w:pPr>
        <w:tabs>
          <w:tab w:val="left" w:pos="72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>3.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  <w:t xml:space="preserve">Elektrické zařízení zhotovitele musí odpovídat platným ČSN. Zařízení musí být revidováno před uvedením do provozu a dále ve lhůtách uvedených v ČSN 331500. Místo a způsob připojení na rozvaděč stavby bude dohodnut se stavbyvedoucím. </w:t>
      </w:r>
    </w:p>
    <w:p w:rsidR="00AB07ED" w:rsidRPr="00AB07ED" w:rsidRDefault="00AB07ED" w:rsidP="00AB07ED">
      <w:pPr>
        <w:tabs>
          <w:tab w:val="left" w:pos="72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>4.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  <w:t xml:space="preserve">Zhotovitel prohlašuje, že má uzavřenou pojistnou smlouvu pro případ škody způsobené na díle a že tato pojistka zůstane v platnosti do doby definitivního předání díla. </w:t>
      </w:r>
    </w:p>
    <w:p w:rsidR="00AB07ED" w:rsidRPr="00AB07ED" w:rsidRDefault="00AB07ED" w:rsidP="00AB07ED">
      <w:pPr>
        <w:tabs>
          <w:tab w:val="left" w:pos="72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>5.</w:t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  <w:t>Zhotovitel může pověřit provedením části díla jinou osobu. Při provádění díla jinou osobou zůstává i nadále partnerem objednatele a nese vůči objednateli odpovědnost, jako by dílo prováděl sám, včetně penále za nedodržení termínů a nesplnění požadovaných kvalitativních požadavků.</w:t>
      </w:r>
    </w:p>
    <w:p w:rsidR="00AB07ED" w:rsidRPr="00AB07ED" w:rsidRDefault="00AB07ED" w:rsidP="00AB07ED">
      <w:pPr>
        <w:tabs>
          <w:tab w:val="left" w:pos="72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>7.   Zhotovitel odpovídá za veškeré jím vzniklé škody na majetku objednatele, bydlících a třetích osob vzniklé z důvodu provádění díla. V případě škody bude tato zapsána do stavebního deníku. Na způsobu jejího odstranění se smluvní strany dohodnou.</w:t>
      </w:r>
    </w:p>
    <w:p w:rsidR="00AB07ED" w:rsidRPr="00AB07ED" w:rsidRDefault="00AB07ED" w:rsidP="00921C91">
      <w:pPr>
        <w:tabs>
          <w:tab w:val="left" w:pos="426"/>
        </w:tabs>
        <w:suppressAutoHyphens/>
        <w:spacing w:after="0" w:line="240" w:lineRule="auto"/>
        <w:ind w:left="420" w:hanging="420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ind w:left="420" w:hanging="420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b/>
          <w:sz w:val="20"/>
          <w:szCs w:val="20"/>
          <w:lang w:eastAsia="ar-SA"/>
        </w:rPr>
        <w:t>X. Odpovědnost za vady, nebezpečí škody na věci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numPr>
          <w:ilvl w:val="0"/>
          <w:numId w:val="11"/>
        </w:numPr>
        <w:tabs>
          <w:tab w:val="left" w:pos="390"/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Vady díla vyskytnuté v záruční době, podléhající záruce, opraví zhotovitel bez zbytečného odkladu na své náklady.</w:t>
      </w:r>
    </w:p>
    <w:p w:rsidR="00AB07ED" w:rsidRPr="00AB07ED" w:rsidRDefault="00AB07ED" w:rsidP="00AB07ED">
      <w:pPr>
        <w:numPr>
          <w:ilvl w:val="0"/>
          <w:numId w:val="11"/>
        </w:numPr>
        <w:tabs>
          <w:tab w:val="left" w:pos="390"/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Zhotovitel nese od doby předání staveniště do předání a převzetí díla objednatelem nebezpečí škody a jiné nebezpečí zejména na díle a všech jeho zhotovovaných, obnovovaných, upravovaných, uskladněných, atd. částech, na plochách, příp. objektech umístěných na dočasně užívaných pozemcích nebo pod nimi, a to ode dne jejich převzetí do doby ukončení díla. Případné poškození věci odstraní zhotovitel svým nákladem.</w:t>
      </w:r>
    </w:p>
    <w:p w:rsidR="00AB07ED" w:rsidRPr="00AB07ED" w:rsidRDefault="00AB07ED" w:rsidP="00AB07ED">
      <w:pPr>
        <w:numPr>
          <w:ilvl w:val="0"/>
          <w:numId w:val="11"/>
        </w:numPr>
        <w:tabs>
          <w:tab w:val="left" w:pos="390"/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Převzetí a předání díla nemá vliv na odpovědnost za škodu podle obecně závazných předpisů, jakož i škodu způsobenou vadným provedením díla nebo jiným porušením závazku zhotovitele.</w:t>
      </w:r>
    </w:p>
    <w:p w:rsidR="00AB07ED" w:rsidRPr="00AB07ED" w:rsidRDefault="00AB07ED" w:rsidP="00AB07ED">
      <w:pPr>
        <w:numPr>
          <w:ilvl w:val="0"/>
          <w:numId w:val="11"/>
        </w:numPr>
        <w:tabs>
          <w:tab w:val="left" w:pos="390"/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Nebezpečí škody na objednatelem předaném staveništi nese zhotovitel. Předáním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br/>
        <w:t xml:space="preserve">a převzetím zhotoveného díla přechází nebezpečí škody na díle na objednatele. </w:t>
      </w:r>
    </w:p>
    <w:p w:rsidR="00AB07ED" w:rsidRDefault="00AB07ED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5C1F0A" w:rsidRPr="00AB07ED" w:rsidRDefault="005C1F0A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b/>
          <w:sz w:val="20"/>
          <w:szCs w:val="20"/>
          <w:lang w:eastAsia="ar-SA"/>
        </w:rPr>
        <w:t>XI. Sankce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numPr>
          <w:ilvl w:val="0"/>
          <w:numId w:val="12"/>
        </w:numPr>
        <w:tabs>
          <w:tab w:val="left" w:pos="390"/>
          <w:tab w:val="left" w:pos="426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V případě prodlení zhotovitele s termínem dokončení díla zaplatí zhotovitel objednateli na jeho výzvu smluvní pokutu ve výši 0,1% z celkové ceny díla za každý započatý den prodlení.</w:t>
      </w:r>
    </w:p>
    <w:p w:rsidR="00AB07ED" w:rsidRPr="00AB07ED" w:rsidRDefault="00AB07ED" w:rsidP="00AB07ED">
      <w:pPr>
        <w:numPr>
          <w:ilvl w:val="0"/>
          <w:numId w:val="12"/>
        </w:numPr>
        <w:tabs>
          <w:tab w:val="left" w:pos="390"/>
          <w:tab w:val="left" w:pos="426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V případě prodlení objednatele s uhrazením faktury zaplatí objednatel zhotoviteli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br/>
        <w:t>na jeho výzvu smluvní pokutu ve výši 0,1% z dlužné částky za každý započatý den prodlení.</w:t>
      </w:r>
    </w:p>
    <w:p w:rsidR="00AB07ED" w:rsidRPr="00AB07ED" w:rsidRDefault="00AB07ED" w:rsidP="00AB07ED">
      <w:pPr>
        <w:numPr>
          <w:ilvl w:val="0"/>
          <w:numId w:val="12"/>
        </w:numPr>
        <w:tabs>
          <w:tab w:val="left" w:pos="390"/>
          <w:tab w:val="left" w:pos="426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V případě, že zhotovitel nedodrží kteroukoliv lhůtu pro odstranění vad stanovenou v souladu s podmínkami této smlouvy, je povinen zaplatit objednateli na jeho výzvu smluvní pokutu ve výši 1000,- Kč za každý, byť i jen započatý den prodlení.</w:t>
      </w:r>
    </w:p>
    <w:p w:rsidR="00AB07ED" w:rsidRPr="00AB07ED" w:rsidRDefault="00AB07ED" w:rsidP="00AB07ED">
      <w:pPr>
        <w:numPr>
          <w:ilvl w:val="0"/>
          <w:numId w:val="12"/>
        </w:numPr>
        <w:tabs>
          <w:tab w:val="left" w:pos="390"/>
          <w:tab w:val="left" w:pos="426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V případě porušení podmínek provádění díla uvedených v článku VI. této smlouvy je zhotovitel povinen zaplatit objednateli na jeho výzvu smluvní pokutu ve výši 10 000.,- Kč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br/>
        <w:t>za každé jednotlivé porušení smlouvou stanovených podmínek.</w:t>
      </w:r>
    </w:p>
    <w:p w:rsidR="00AB07ED" w:rsidRPr="00AB07ED" w:rsidRDefault="00AB07ED" w:rsidP="00AB07ED">
      <w:pPr>
        <w:numPr>
          <w:ilvl w:val="0"/>
          <w:numId w:val="12"/>
        </w:numPr>
        <w:tabs>
          <w:tab w:val="left" w:pos="390"/>
          <w:tab w:val="left" w:pos="426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V případě, že zhotovitel přes konkrétní, zdůvodněné a včasné upozornění objednatele, že dílo není řádně připraveno k odevzdání a převzetí, trvá na zahájení přejímacího řízení a při přejímacím řízení se zjistí, že dílo nebylo připraveno k odevzdání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br/>
        <w:t>a převzetí, sjednává se smluvní pokuta za nepřipravenost díla k odevzdání a převzetí zhotovitelem ve výši 10 000,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noBreakHyphen/>
        <w:t>Kč.</w:t>
      </w:r>
    </w:p>
    <w:p w:rsidR="00AB07ED" w:rsidRPr="00AB07ED" w:rsidRDefault="00AB07ED" w:rsidP="00AB07ED">
      <w:pPr>
        <w:numPr>
          <w:ilvl w:val="0"/>
          <w:numId w:val="12"/>
        </w:numPr>
        <w:tabs>
          <w:tab w:val="left" w:pos="390"/>
          <w:tab w:val="left" w:pos="426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V případě, že zhotovitel </w:t>
      </w:r>
      <w:proofErr w:type="gramStart"/>
      <w:r w:rsidRPr="00AB07ED">
        <w:rPr>
          <w:rFonts w:ascii="Arial" w:eastAsia="Times New Roman" w:hAnsi="Arial" w:cs="Arial"/>
          <w:sz w:val="20"/>
          <w:szCs w:val="20"/>
          <w:lang w:eastAsia="ar-SA"/>
        </w:rPr>
        <w:t>nevyklidí</w:t>
      </w:r>
      <w:proofErr w:type="gramEnd"/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 staveniště ke dni protokolárního předání díla dle této smlouvy </w:t>
      </w:r>
      <w:proofErr w:type="gramStart"/>
      <w:r w:rsidRPr="00AB07ED">
        <w:rPr>
          <w:rFonts w:ascii="Arial" w:eastAsia="Times New Roman" w:hAnsi="Arial" w:cs="Arial"/>
          <w:sz w:val="20"/>
          <w:szCs w:val="20"/>
          <w:lang w:eastAsia="ar-SA"/>
        </w:rPr>
        <w:t>je</w:t>
      </w:r>
      <w:proofErr w:type="gramEnd"/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 zhotovitel povinen zaplatit objednateli na jeho výzvu smluvní pokutu ve výši 1000,- Kč za každý, byť i jen započatý den prodlení.</w:t>
      </w:r>
    </w:p>
    <w:p w:rsidR="00AB07ED" w:rsidRPr="00AB07ED" w:rsidRDefault="00AB07ED" w:rsidP="00AB07ED">
      <w:pPr>
        <w:numPr>
          <w:ilvl w:val="0"/>
          <w:numId w:val="12"/>
        </w:numPr>
        <w:tabs>
          <w:tab w:val="left" w:pos="390"/>
          <w:tab w:val="left" w:pos="426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V případě, že zhotovitel poruší podmínky BOZP, je povinen zaplatit objednateli na jeho výzvu smluvní pokutu ve výši 1.000 Kč za každé zjištěné porušení BOZP a 1.000 Kč za každý den počínaje dnem následujícím po doručení výše uvedené výzvy, v němž porušení BOZP trvá.</w:t>
      </w:r>
    </w:p>
    <w:p w:rsidR="00AB07ED" w:rsidRPr="00AB07ED" w:rsidRDefault="00AB07ED" w:rsidP="00AB07ED">
      <w:pPr>
        <w:numPr>
          <w:ilvl w:val="0"/>
          <w:numId w:val="12"/>
        </w:numPr>
        <w:tabs>
          <w:tab w:val="left" w:pos="390"/>
          <w:tab w:val="left" w:pos="426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lastRenderedPageBreak/>
        <w:t xml:space="preserve">Objednatel má právo smluvní pokuty uplatněné dle této smlouvy odečíst zhotoviteli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br/>
        <w:t>z faktury za dílo.</w:t>
      </w:r>
    </w:p>
    <w:p w:rsidR="00AB07ED" w:rsidRPr="00AB07ED" w:rsidRDefault="00AB07ED" w:rsidP="00AB07ED">
      <w:pPr>
        <w:numPr>
          <w:ilvl w:val="0"/>
          <w:numId w:val="12"/>
        </w:numPr>
        <w:tabs>
          <w:tab w:val="left" w:pos="390"/>
          <w:tab w:val="left" w:pos="426"/>
          <w:tab w:val="num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Smluvní pokuty, sjednané touto smlouvou, hradí povinná strana nezávisle na tom, zda a v jaké výši vznikne druhé straně v této souvislosti škoda, kterou lze vymáhat samostatně.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ind w:left="420" w:hanging="42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7929C4" w:rsidRDefault="007929C4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7929C4" w:rsidRDefault="007929C4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921C91" w:rsidRDefault="00921C91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b/>
          <w:sz w:val="20"/>
          <w:szCs w:val="20"/>
          <w:lang w:eastAsia="ar-SA"/>
        </w:rPr>
        <w:t>XII. Dokladová dokumentace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921C91" w:rsidRPr="00921C91" w:rsidRDefault="00921C91" w:rsidP="00921C91">
      <w:pPr>
        <w:numPr>
          <w:ilvl w:val="0"/>
          <w:numId w:val="13"/>
        </w:numPr>
        <w:tabs>
          <w:tab w:val="left" w:pos="390"/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21C91">
        <w:rPr>
          <w:rFonts w:ascii="Arial" w:eastAsia="Times New Roman" w:hAnsi="Arial" w:cs="Arial"/>
          <w:sz w:val="20"/>
          <w:szCs w:val="20"/>
          <w:lang w:eastAsia="ar-SA"/>
        </w:rPr>
        <w:t xml:space="preserve">O průběhu prací na stavbě vede zhotovitel </w:t>
      </w:r>
      <w:r w:rsidR="00D46C43">
        <w:rPr>
          <w:rFonts w:ascii="Arial" w:eastAsia="Times New Roman" w:hAnsi="Arial" w:cs="Arial"/>
          <w:sz w:val="20"/>
          <w:szCs w:val="20"/>
          <w:lang w:eastAsia="ar-SA"/>
        </w:rPr>
        <w:t>montážní</w:t>
      </w:r>
      <w:r w:rsidRPr="00921C91">
        <w:rPr>
          <w:rFonts w:ascii="Arial" w:eastAsia="Times New Roman" w:hAnsi="Arial" w:cs="Arial"/>
          <w:sz w:val="20"/>
          <w:szCs w:val="20"/>
          <w:lang w:eastAsia="ar-SA"/>
        </w:rPr>
        <w:t xml:space="preserve"> deník, který musí být během pracovní doby trvale přístupný.</w:t>
      </w:r>
    </w:p>
    <w:p w:rsidR="00921C91" w:rsidRPr="00921C91" w:rsidRDefault="00921C91" w:rsidP="00921C91">
      <w:pPr>
        <w:numPr>
          <w:ilvl w:val="0"/>
          <w:numId w:val="13"/>
        </w:numPr>
        <w:tabs>
          <w:tab w:val="left" w:pos="390"/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21C91">
        <w:rPr>
          <w:rFonts w:ascii="Arial" w:eastAsia="Times New Roman" w:hAnsi="Arial" w:cs="Arial"/>
          <w:sz w:val="20"/>
          <w:szCs w:val="20"/>
          <w:lang w:eastAsia="ar-SA"/>
        </w:rPr>
        <w:t xml:space="preserve">Denní záznamy čitelně zapisuje a podepisuje </w:t>
      </w:r>
      <w:r w:rsidR="00D46C43">
        <w:rPr>
          <w:rFonts w:ascii="Arial" w:eastAsia="Times New Roman" w:hAnsi="Arial" w:cs="Arial"/>
          <w:sz w:val="20"/>
          <w:szCs w:val="20"/>
          <w:lang w:eastAsia="ar-SA"/>
        </w:rPr>
        <w:t>oprávněná osoba nebo její</w:t>
      </w:r>
      <w:r w:rsidRPr="00921C91">
        <w:rPr>
          <w:rFonts w:ascii="Arial" w:eastAsia="Times New Roman" w:hAnsi="Arial" w:cs="Arial"/>
          <w:sz w:val="20"/>
          <w:szCs w:val="20"/>
          <w:lang w:eastAsia="ar-SA"/>
        </w:rPr>
        <w:t xml:space="preserve"> zástupce. Mimo </w:t>
      </w:r>
      <w:r w:rsidR="00D46C43">
        <w:rPr>
          <w:rFonts w:ascii="Arial" w:eastAsia="Times New Roman" w:hAnsi="Arial" w:cs="Arial"/>
          <w:sz w:val="20"/>
          <w:szCs w:val="20"/>
          <w:lang w:eastAsia="ar-SA"/>
        </w:rPr>
        <w:t>oprávněnou osobu</w:t>
      </w:r>
      <w:r w:rsidRPr="00921C91">
        <w:rPr>
          <w:rFonts w:ascii="Arial" w:eastAsia="Times New Roman" w:hAnsi="Arial" w:cs="Arial"/>
          <w:sz w:val="20"/>
          <w:szCs w:val="20"/>
          <w:lang w:eastAsia="ar-SA"/>
        </w:rPr>
        <w:t xml:space="preserve"> může provádět potřebné záznamy v deníku: technický dozor objednatele, zástupce investora, pracovník projektanta pověřený výkonem autorského dozoru, orgány státního stavebního dozoru, příslušné orgány státní správy a zástupci objednatele.</w:t>
      </w:r>
    </w:p>
    <w:p w:rsidR="00921C91" w:rsidRPr="00921C91" w:rsidRDefault="00921C91" w:rsidP="00921C91">
      <w:pPr>
        <w:numPr>
          <w:ilvl w:val="0"/>
          <w:numId w:val="13"/>
        </w:numPr>
        <w:tabs>
          <w:tab w:val="left" w:pos="390"/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21C91">
        <w:rPr>
          <w:rFonts w:ascii="Arial" w:eastAsia="Times New Roman" w:hAnsi="Arial" w:cs="Arial"/>
          <w:sz w:val="20"/>
          <w:szCs w:val="20"/>
          <w:lang w:eastAsia="ar-SA"/>
        </w:rPr>
        <w:t xml:space="preserve">Povinnost vést </w:t>
      </w:r>
      <w:r w:rsidR="00D46C43">
        <w:rPr>
          <w:rFonts w:ascii="Arial" w:eastAsia="Times New Roman" w:hAnsi="Arial" w:cs="Arial"/>
          <w:sz w:val="20"/>
          <w:szCs w:val="20"/>
          <w:lang w:eastAsia="ar-SA"/>
        </w:rPr>
        <w:t>montážní</w:t>
      </w:r>
      <w:r w:rsidRPr="00921C91">
        <w:rPr>
          <w:rFonts w:ascii="Arial" w:eastAsia="Times New Roman" w:hAnsi="Arial" w:cs="Arial"/>
          <w:sz w:val="20"/>
          <w:szCs w:val="20"/>
          <w:lang w:eastAsia="ar-SA"/>
        </w:rPr>
        <w:t xml:space="preserve"> deník končí pro zhotovitele dnem odstranění poslední vady nebo provedením posledního nedodělku dle zápisu o předání a převzetí.</w:t>
      </w:r>
    </w:p>
    <w:p w:rsidR="00921C91" w:rsidRPr="00921C91" w:rsidRDefault="00921C91" w:rsidP="00921C91">
      <w:pPr>
        <w:numPr>
          <w:ilvl w:val="0"/>
          <w:numId w:val="13"/>
        </w:numPr>
        <w:tabs>
          <w:tab w:val="left" w:pos="390"/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21C91">
        <w:rPr>
          <w:rFonts w:ascii="Arial" w:eastAsia="Times New Roman" w:hAnsi="Arial" w:cs="Arial"/>
          <w:sz w:val="20"/>
          <w:szCs w:val="20"/>
          <w:lang w:eastAsia="ar-SA"/>
        </w:rPr>
        <w:t>Zhotovitel je povinen v průběhu realizace předmětného díla pořizovat fotodokumentaci prováděných prací s tím, že předá zadavateli vždy 1x za měsíc (poslední pracovní den v příslušném měsíci) minimálně 10 fotografií. Po protokolárním předání dokončeného díla předá zhotovitel kompletní fotodokumentaci zadavateli v elektronické podobě.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ind w:left="420" w:hanging="420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b/>
          <w:sz w:val="20"/>
          <w:szCs w:val="20"/>
          <w:lang w:eastAsia="ar-SA"/>
        </w:rPr>
        <w:t>XIII. Závěrečná ustanovení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ind w:left="420" w:hanging="420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AB07ED" w:rsidRPr="00AB07ED" w:rsidRDefault="00AB07ED" w:rsidP="00AB07ED">
      <w:pPr>
        <w:numPr>
          <w:ilvl w:val="0"/>
          <w:numId w:val="14"/>
        </w:numPr>
        <w:tabs>
          <w:tab w:val="left" w:pos="4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Měnit nebo doplňovat text této smlouvy lze jen formou písemných posloupně číslovaných</w:t>
      </w:r>
      <w:r w:rsidRPr="00AB07ED">
        <w:rPr>
          <w:rFonts w:ascii="Arial" w:eastAsia="Times New Roman" w:hAnsi="Arial" w:cs="Arial"/>
          <w:color w:val="3366FF"/>
          <w:sz w:val="20"/>
          <w:szCs w:val="20"/>
          <w:lang w:eastAsia="ar-SA"/>
        </w:rPr>
        <w:t xml:space="preserve">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dodatků, které budou platné </w:t>
      </w:r>
      <w:r w:rsidR="007929C4" w:rsidRPr="00AB07ED">
        <w:rPr>
          <w:rFonts w:ascii="Arial" w:eastAsia="Times New Roman" w:hAnsi="Arial" w:cs="Arial"/>
          <w:sz w:val="20"/>
          <w:szCs w:val="20"/>
          <w:lang w:eastAsia="ar-SA"/>
        </w:rPr>
        <w:t>jen, budou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>-li řádně potvrzené a podepsané oprávněnými zástupci obou smluvních stran.</w:t>
      </w:r>
    </w:p>
    <w:p w:rsidR="00AB07ED" w:rsidRPr="00AB07ED" w:rsidRDefault="00AB07ED" w:rsidP="00AB07ED">
      <w:pPr>
        <w:numPr>
          <w:ilvl w:val="0"/>
          <w:numId w:val="14"/>
        </w:numPr>
        <w:tabs>
          <w:tab w:val="left" w:pos="4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Pokud v této smlouvě není výslovně ujednáno jinak, řídí se vztahy objednatele a zhotovitele příslušnými obecně závaznými právními předpisy platnými v České republice, zejména ustanoveními o smlouvě o dílo upravené v občanském zákoníku platném v době podpisu této smlouvy.</w:t>
      </w:r>
    </w:p>
    <w:p w:rsidR="00AB07ED" w:rsidRPr="00AB07ED" w:rsidRDefault="00AB07ED" w:rsidP="00AB07ED">
      <w:pPr>
        <w:numPr>
          <w:ilvl w:val="0"/>
          <w:numId w:val="14"/>
        </w:numPr>
        <w:tabs>
          <w:tab w:val="left" w:pos="4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Smluvní strany jsou povinny se neprodleně písemně informovat o změnách své obchodní firmy a sídla, jakož i o přechodu svých závazků ze smlouvy na jiný právní subjekt. </w:t>
      </w:r>
    </w:p>
    <w:p w:rsidR="00AB07ED" w:rsidRPr="00AB07ED" w:rsidRDefault="00AB07ED" w:rsidP="00AB07ED">
      <w:pPr>
        <w:numPr>
          <w:ilvl w:val="0"/>
          <w:numId w:val="14"/>
        </w:numPr>
        <w:tabs>
          <w:tab w:val="left" w:pos="4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Je-li nebo stane-li se některé ustanovení této smlouvy neplatné či neúčinné, nedotýká se to ostatních ustanovení této smlouvy, která zůstávají platná a účinná. Smluvní strany se v tomto případě zavazují nahradit neplatné/neúčinné ustanovení ustanovením platným / účinným, které nejlépe odpovídá původně zamýšlenému účelu ustanovení neplatného / neúčinného. Do té doby platí odpovídající úprava obecně závazných právních předpisů České republiky.</w:t>
      </w:r>
    </w:p>
    <w:p w:rsidR="00AB07ED" w:rsidRPr="00AB07ED" w:rsidRDefault="00AB07ED" w:rsidP="00AB07ED">
      <w:pPr>
        <w:numPr>
          <w:ilvl w:val="0"/>
          <w:numId w:val="14"/>
        </w:numPr>
        <w:tabs>
          <w:tab w:val="left" w:pos="4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Smluvní strany se zavazují řešit sporné záležitosti jednáním oprávněných osob. Nedojde-li k vyřešení sporu ani jednáním na úrovni statutárních zástupců, přísluší projednat a rozhodnout takový spor soudu příslušnému místu objednatele.</w:t>
      </w:r>
    </w:p>
    <w:p w:rsidR="00AB07ED" w:rsidRPr="00AB07ED" w:rsidRDefault="00AB07ED" w:rsidP="00AB07ED">
      <w:pPr>
        <w:numPr>
          <w:ilvl w:val="0"/>
          <w:numId w:val="14"/>
        </w:numPr>
        <w:tabs>
          <w:tab w:val="left" w:pos="4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Tato smlouva se vyhotovuje ve 4 stejnopisech s platností originálu, z nichž objednatel obdrží 2 </w:t>
      </w:r>
      <w:r w:rsidR="007929C4" w:rsidRPr="00AB07ED">
        <w:rPr>
          <w:rFonts w:ascii="Arial" w:eastAsia="Times New Roman" w:hAnsi="Arial" w:cs="Arial"/>
          <w:sz w:val="20"/>
          <w:szCs w:val="20"/>
          <w:lang w:eastAsia="ar-SA"/>
        </w:rPr>
        <w:t>vyhotovení a zhotovitel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 2 vyhotovení.</w:t>
      </w:r>
    </w:p>
    <w:p w:rsidR="00AB07ED" w:rsidRPr="00AB07ED" w:rsidRDefault="00AB07ED" w:rsidP="00AB07ED">
      <w:pPr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Dodavatel je povinen umožnit osobám oprávněným k výkonu kontroly projektu, z něhož je zakázka hrazena, provést kontrolu dokladů souvisejících s plněním zakázky.</w:t>
      </w:r>
    </w:p>
    <w:p w:rsidR="00AB07ED" w:rsidRPr="00AB07ED" w:rsidRDefault="00AB07ED" w:rsidP="00AB07ED">
      <w:pPr>
        <w:numPr>
          <w:ilvl w:val="0"/>
          <w:numId w:val="14"/>
        </w:numPr>
        <w:tabs>
          <w:tab w:val="left" w:pos="4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Smluvní strany prohlašují, že tato smlouva byla uzavřena svobodně a vážně, nikoliv v tísni a za nápadně nevýhodných podmínek, že je oběma smluvním stranám srozumitelná a že jsou si vědomy právních důsledků, plynoucích z této smlouvy. Na důkaz toho připojují své podpisy.</w:t>
      </w:r>
    </w:p>
    <w:p w:rsidR="00AB07ED" w:rsidRPr="00AB07ED" w:rsidRDefault="00AB07ED" w:rsidP="00AB07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 xml:space="preserve">    </w:t>
      </w:r>
    </w:p>
    <w:p w:rsidR="00AB07ED" w:rsidRPr="00AB07ED" w:rsidRDefault="00AB07ED" w:rsidP="00AB07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AB07ED" w:rsidRDefault="00AB07ED" w:rsidP="00AB07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proofErr w:type="gramStart"/>
      <w:r w:rsidRPr="00AB07ED">
        <w:rPr>
          <w:rFonts w:ascii="Arial" w:eastAsia="Times New Roman" w:hAnsi="Arial" w:cs="Arial"/>
          <w:sz w:val="20"/>
          <w:szCs w:val="20"/>
          <w:lang w:eastAsia="cs-CZ"/>
        </w:rPr>
        <w:t xml:space="preserve">Přílohy :   1 x </w:t>
      </w:r>
      <w:r w:rsidR="005F132E">
        <w:rPr>
          <w:rFonts w:ascii="Arial" w:eastAsia="Times New Roman" w:hAnsi="Arial" w:cs="Arial"/>
          <w:sz w:val="20"/>
          <w:szCs w:val="20"/>
          <w:lang w:eastAsia="cs-CZ"/>
        </w:rPr>
        <w:t>položkový</w:t>
      </w:r>
      <w:proofErr w:type="gramEnd"/>
      <w:r w:rsidR="005F132E">
        <w:rPr>
          <w:rFonts w:ascii="Arial" w:eastAsia="Times New Roman" w:hAnsi="Arial" w:cs="Arial"/>
          <w:sz w:val="20"/>
          <w:szCs w:val="20"/>
          <w:lang w:eastAsia="cs-CZ"/>
        </w:rPr>
        <w:t xml:space="preserve"> rozpočet</w:t>
      </w:r>
    </w:p>
    <w:p w:rsidR="005F132E" w:rsidRDefault="005F132E" w:rsidP="00AB07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ab/>
        <w:t xml:space="preserve">    1 x časový harmonogram akce</w:t>
      </w:r>
    </w:p>
    <w:p w:rsidR="005F132E" w:rsidRDefault="005F132E" w:rsidP="00AB07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5F132E" w:rsidRDefault="005F132E" w:rsidP="00AB07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5F132E" w:rsidRPr="00AB07ED" w:rsidRDefault="005F132E" w:rsidP="00AB07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AB07ED" w:rsidRPr="00AB07ED" w:rsidRDefault="00AB07ED" w:rsidP="00AB07E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 xml:space="preserve">   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ind w:left="420" w:hanging="42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>V Jablonném v Podještědí: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  <w:t xml:space="preserve">                               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  <w:t xml:space="preserve"> V Jablonném v Podještědí: </w:t>
      </w: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AB07ED" w:rsidRPr="00AB07ED" w:rsidRDefault="00AB07ED" w:rsidP="00AB07ED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AB07ED">
        <w:rPr>
          <w:rFonts w:ascii="Arial" w:eastAsia="Times New Roman" w:hAnsi="Arial" w:cs="Arial"/>
          <w:sz w:val="20"/>
          <w:szCs w:val="20"/>
          <w:lang w:eastAsia="ar-SA"/>
        </w:rPr>
        <w:t xml:space="preserve">  ______________________________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  <w:t>_________________________________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  <w:t xml:space="preserve">     </w:t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ar-SA"/>
        </w:rPr>
        <w:tab/>
      </w:r>
    </w:p>
    <w:p w:rsidR="0017534D" w:rsidRPr="00921C91" w:rsidRDefault="00AB07ED" w:rsidP="00921C91">
      <w:pPr>
        <w:spacing w:after="0" w:line="240" w:lineRule="auto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 w:rsidRPr="00AB07ED">
        <w:rPr>
          <w:rFonts w:ascii="Arial" w:eastAsia="Times New Roman" w:hAnsi="Arial" w:cs="Arial"/>
          <w:sz w:val="20"/>
          <w:szCs w:val="20"/>
          <w:lang w:eastAsia="cs-CZ"/>
        </w:rPr>
        <w:t xml:space="preserve">        </w:t>
      </w:r>
      <w:proofErr w:type="gramStart"/>
      <w:r w:rsidRPr="00AB07ED">
        <w:rPr>
          <w:rFonts w:ascii="Arial" w:eastAsia="Times New Roman" w:hAnsi="Arial" w:cs="Arial"/>
          <w:sz w:val="20"/>
          <w:szCs w:val="20"/>
          <w:lang w:eastAsia="cs-CZ"/>
        </w:rPr>
        <w:t>objednatel                                                                              zhotovitel</w:t>
      </w:r>
      <w:proofErr w:type="gramEnd"/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AB07ED">
        <w:rPr>
          <w:rFonts w:ascii="Arial" w:eastAsia="Times New Roman" w:hAnsi="Arial" w:cs="Arial"/>
          <w:sz w:val="20"/>
          <w:szCs w:val="20"/>
          <w:lang w:eastAsia="cs-CZ"/>
        </w:rPr>
        <w:tab/>
        <w:t xml:space="preserve">         </w:t>
      </w:r>
    </w:p>
    <w:sectPr w:rsidR="0017534D" w:rsidRPr="00921C9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161E" w:rsidRDefault="0002161E" w:rsidP="009D07FB">
      <w:pPr>
        <w:spacing w:after="0" w:line="240" w:lineRule="auto"/>
      </w:pPr>
      <w:r>
        <w:separator/>
      </w:r>
    </w:p>
  </w:endnote>
  <w:endnote w:type="continuationSeparator" w:id="0">
    <w:p w:rsidR="0002161E" w:rsidRDefault="0002161E" w:rsidP="009D0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445842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9D07FB" w:rsidRDefault="009D07FB">
            <w:pPr>
              <w:pStyle w:val="Zpat"/>
              <w:jc w:val="righ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A5D58">
              <w:rPr>
                <w:b/>
                <w:bCs/>
                <w:noProof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A5D58">
              <w:rPr>
                <w:b/>
                <w:bCs/>
                <w:noProof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9D07FB" w:rsidRDefault="009D07F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161E" w:rsidRDefault="0002161E" w:rsidP="009D07FB">
      <w:pPr>
        <w:spacing w:after="0" w:line="240" w:lineRule="auto"/>
      </w:pPr>
      <w:r>
        <w:separator/>
      </w:r>
    </w:p>
  </w:footnote>
  <w:footnote w:type="continuationSeparator" w:id="0">
    <w:p w:rsidR="0002161E" w:rsidRDefault="0002161E" w:rsidP="009D07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</w:abstractNum>
  <w:abstractNum w:abstractNumId="2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</w:abstractNum>
  <w:abstractNum w:abstractNumId="5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C857C43"/>
    <w:multiLevelType w:val="hybridMultilevel"/>
    <w:tmpl w:val="6C52E37C"/>
    <w:lvl w:ilvl="0" w:tplc="0405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296537AE"/>
    <w:multiLevelType w:val="hybridMultilevel"/>
    <w:tmpl w:val="7B22661E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8DF7744"/>
    <w:multiLevelType w:val="hybridMultilevel"/>
    <w:tmpl w:val="70AE3168"/>
    <w:lvl w:ilvl="0" w:tplc="B2CAA2CE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56791DAC"/>
    <w:multiLevelType w:val="hybridMultilevel"/>
    <w:tmpl w:val="D9D084D2"/>
    <w:lvl w:ilvl="0" w:tplc="170433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663A44">
      <w:start w:val="6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6D03E7E"/>
    <w:multiLevelType w:val="hybridMultilevel"/>
    <w:tmpl w:val="52CA833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F96187"/>
    <w:multiLevelType w:val="hybridMultilevel"/>
    <w:tmpl w:val="85A6BF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7A36F1"/>
    <w:multiLevelType w:val="hybridMultilevel"/>
    <w:tmpl w:val="00400AF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1866D4A"/>
    <w:multiLevelType w:val="hybridMultilevel"/>
    <w:tmpl w:val="3278A17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25663A44">
      <w:start w:val="6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7"/>
  </w:num>
  <w:num w:numId="4">
    <w:abstractNumId w:val="8"/>
  </w:num>
  <w:num w:numId="5">
    <w:abstractNumId w:val="5"/>
    <w:lvlOverride w:ilvl="0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</w:num>
  <w:num w:numId="10">
    <w:abstractNumId w:val="6"/>
    <w:lvlOverride w:ilvl="0">
      <w:startOverride w:val="1"/>
    </w:lvlOverride>
  </w:num>
  <w:num w:numId="11">
    <w:abstractNumId w:val="0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1"/>
    <w:lvlOverride w:ilvl="0">
      <w:startOverride w:val="1"/>
    </w:lvlOverride>
  </w:num>
  <w:num w:numId="14">
    <w:abstractNumId w:val="2"/>
    <w:lvlOverride w:ilvl="0">
      <w:startOverride w:val="1"/>
    </w:lvlOverride>
  </w:num>
  <w:num w:numId="15">
    <w:abstractNumId w:val="9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7ED"/>
    <w:rsid w:val="0002161E"/>
    <w:rsid w:val="00077569"/>
    <w:rsid w:val="000F693D"/>
    <w:rsid w:val="000F6E77"/>
    <w:rsid w:val="0017534D"/>
    <w:rsid w:val="003A5DD4"/>
    <w:rsid w:val="003B79EF"/>
    <w:rsid w:val="00404B36"/>
    <w:rsid w:val="00520FFC"/>
    <w:rsid w:val="00551DC7"/>
    <w:rsid w:val="005C1F0A"/>
    <w:rsid w:val="005F132E"/>
    <w:rsid w:val="007929C4"/>
    <w:rsid w:val="00871A41"/>
    <w:rsid w:val="00921C91"/>
    <w:rsid w:val="009D07FB"/>
    <w:rsid w:val="00AA5D58"/>
    <w:rsid w:val="00AB07ED"/>
    <w:rsid w:val="00BD6C81"/>
    <w:rsid w:val="00D46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7D3D8A-227E-47F2-9AA7-EA2CB2C59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D0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D07FB"/>
  </w:style>
  <w:style w:type="paragraph" w:styleId="Zpat">
    <w:name w:val="footer"/>
    <w:basedOn w:val="Normln"/>
    <w:link w:val="ZpatChar"/>
    <w:uiPriority w:val="99"/>
    <w:unhideWhenUsed/>
    <w:rsid w:val="009D0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D07FB"/>
  </w:style>
  <w:style w:type="paragraph" w:styleId="Odstavecseseznamem">
    <w:name w:val="List Paragraph"/>
    <w:basedOn w:val="Normln"/>
    <w:uiPriority w:val="34"/>
    <w:qFormat/>
    <w:rsid w:val="003A5D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3238</Words>
  <Characters>19108</Characters>
  <Application>Microsoft Office Word</Application>
  <DocSecurity>0</DocSecurity>
  <Lines>159</Lines>
  <Paragraphs>44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Lukáš Kohlíček</dc:creator>
  <cp:lastModifiedBy>Mketa</cp:lastModifiedBy>
  <cp:revision>4</cp:revision>
  <dcterms:created xsi:type="dcterms:W3CDTF">2015-06-08T07:11:00Z</dcterms:created>
  <dcterms:modified xsi:type="dcterms:W3CDTF">2015-06-08T12:39:00Z</dcterms:modified>
</cp:coreProperties>
</file>