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1609" w:rsidRPr="00F601C7" w:rsidRDefault="00BA1609" w:rsidP="00BA1609">
      <w:pPr>
        <w:pStyle w:val="Normln1"/>
        <w:jc w:val="right"/>
        <w:outlineLvl w:val="0"/>
        <w:rPr>
          <w:rStyle w:val="irok"/>
          <w:rFonts w:ascii="Arial" w:hAnsi="Arial" w:cs="Arial"/>
          <w:sz w:val="24"/>
          <w:szCs w:val="24"/>
        </w:rPr>
      </w:pPr>
      <w:r w:rsidRPr="00F601C7">
        <w:rPr>
          <w:rStyle w:val="irok"/>
          <w:rFonts w:ascii="Arial" w:hAnsi="Arial" w:cs="Arial"/>
          <w:sz w:val="24"/>
          <w:szCs w:val="24"/>
        </w:rPr>
        <w:t xml:space="preserve">                                      </w:t>
      </w:r>
      <w:r w:rsidR="004176C0">
        <w:rPr>
          <w:rStyle w:val="irok"/>
          <w:rFonts w:ascii="Arial" w:hAnsi="Arial" w:cs="Arial"/>
          <w:sz w:val="24"/>
          <w:szCs w:val="24"/>
        </w:rPr>
        <w:t>V Bezdězu 2.6</w:t>
      </w:r>
      <w:r w:rsidRPr="00F601C7">
        <w:rPr>
          <w:rStyle w:val="irok"/>
          <w:rFonts w:ascii="Arial" w:hAnsi="Arial" w:cs="Arial"/>
          <w:sz w:val="24"/>
          <w:szCs w:val="24"/>
        </w:rPr>
        <w:t>.2014</w:t>
      </w:r>
    </w:p>
    <w:p w:rsidR="00BA1609" w:rsidRPr="00F601C7" w:rsidRDefault="00BA1609" w:rsidP="00BA1609">
      <w:pPr>
        <w:ind w:right="640"/>
        <w:jc w:val="center"/>
        <w:rPr>
          <w:rFonts w:ascii="Arial" w:hAnsi="Arial" w:cs="Arial"/>
          <w:b/>
          <w:sz w:val="24"/>
          <w:szCs w:val="24"/>
        </w:rPr>
      </w:pPr>
      <w:r w:rsidRPr="00F601C7">
        <w:rPr>
          <w:rFonts w:ascii="Arial" w:hAnsi="Arial" w:cs="Arial"/>
          <w:b/>
          <w:sz w:val="24"/>
          <w:szCs w:val="24"/>
        </w:rPr>
        <w:t>Obec BEZDĚZ</w:t>
      </w:r>
    </w:p>
    <w:p w:rsidR="00BA1609" w:rsidRPr="00F601C7" w:rsidRDefault="00BA1609" w:rsidP="00BA1609">
      <w:pPr>
        <w:ind w:right="440"/>
        <w:jc w:val="center"/>
        <w:rPr>
          <w:rStyle w:val="Siln"/>
          <w:rFonts w:ascii="Arial" w:hAnsi="Arial" w:cs="Arial"/>
          <w:sz w:val="24"/>
          <w:szCs w:val="24"/>
        </w:rPr>
      </w:pPr>
      <w:r w:rsidRPr="00F601C7">
        <w:rPr>
          <w:rStyle w:val="Siln"/>
          <w:rFonts w:ascii="Arial" w:hAnsi="Arial" w:cs="Arial"/>
          <w:sz w:val="24"/>
          <w:szCs w:val="24"/>
        </w:rPr>
        <w:t>Bezděz  č.p. 102, 472 01 p. Doksy</w:t>
      </w:r>
    </w:p>
    <w:p w:rsidR="00BA1609" w:rsidRPr="00F601C7" w:rsidRDefault="00BA1609" w:rsidP="00BA1609">
      <w:pPr>
        <w:pBdr>
          <w:bottom w:val="single" w:sz="4" w:space="1" w:color="auto"/>
        </w:pBdr>
        <w:ind w:right="440"/>
        <w:jc w:val="center"/>
        <w:rPr>
          <w:rFonts w:ascii="Arial" w:hAnsi="Arial" w:cs="Arial"/>
          <w:sz w:val="24"/>
          <w:szCs w:val="24"/>
        </w:rPr>
      </w:pPr>
      <w:r w:rsidRPr="00F601C7">
        <w:rPr>
          <w:rStyle w:val="Siln"/>
          <w:rFonts w:ascii="Arial" w:hAnsi="Arial" w:cs="Arial"/>
          <w:sz w:val="24"/>
          <w:szCs w:val="24"/>
        </w:rPr>
        <w:t xml:space="preserve">IČ  00673382 </w:t>
      </w:r>
      <w:hyperlink r:id="rId6" w:history="1">
        <w:r w:rsidRPr="00F601C7">
          <w:rPr>
            <w:rStyle w:val="Hypertextovodkaz"/>
            <w:rFonts w:ascii="Arial" w:hAnsi="Arial" w:cs="Arial"/>
            <w:b/>
            <w:bCs/>
            <w:sz w:val="24"/>
            <w:szCs w:val="24"/>
          </w:rPr>
          <w:t>obec@bezdez.cz</w:t>
        </w:r>
      </w:hyperlink>
    </w:p>
    <w:p w:rsidR="00BA1609" w:rsidRPr="00F601C7" w:rsidRDefault="00BA1609" w:rsidP="00BA1609">
      <w:pPr>
        <w:rPr>
          <w:rStyle w:val="platne"/>
          <w:rFonts w:ascii="Arial" w:hAnsi="Arial" w:cs="Arial"/>
          <w:b/>
          <w:sz w:val="24"/>
          <w:szCs w:val="24"/>
        </w:rPr>
      </w:pPr>
    </w:p>
    <w:p w:rsidR="00BA1609" w:rsidRPr="00F601C7" w:rsidRDefault="00BA1609" w:rsidP="00BA1609">
      <w:pPr>
        <w:tabs>
          <w:tab w:val="left" w:pos="142"/>
        </w:tabs>
        <w:rPr>
          <w:rFonts w:ascii="Arial" w:hAnsi="Arial" w:cs="Arial"/>
          <w:b/>
          <w:sz w:val="24"/>
          <w:szCs w:val="24"/>
        </w:rPr>
      </w:pPr>
      <w:r w:rsidRPr="00F601C7">
        <w:rPr>
          <w:rFonts w:ascii="Arial" w:hAnsi="Arial" w:cs="Arial"/>
          <w:b/>
          <w:sz w:val="24"/>
          <w:szCs w:val="24"/>
        </w:rPr>
        <w:t>Zadávací dokumentace na akci:</w:t>
      </w:r>
    </w:p>
    <w:p w:rsidR="00BA1609" w:rsidRPr="00F601C7" w:rsidRDefault="00BA1609" w:rsidP="00BA1609">
      <w:pPr>
        <w:autoSpaceDE w:val="0"/>
        <w:autoSpaceDN w:val="0"/>
        <w:adjustRightInd w:val="0"/>
        <w:rPr>
          <w:rFonts w:ascii="Arial" w:hAnsi="Arial" w:cs="Arial"/>
          <w:caps/>
          <w:color w:val="000000"/>
          <w:sz w:val="24"/>
          <w:szCs w:val="24"/>
        </w:rPr>
      </w:pPr>
      <w:r w:rsidRPr="00F10DEC">
        <w:rPr>
          <w:rFonts w:ascii="Arial" w:hAnsi="Arial" w:cs="Arial"/>
          <w:b/>
          <w:sz w:val="28"/>
          <w:szCs w:val="28"/>
        </w:rPr>
        <w:t>„oprava místních komunikací, včetně odvodnění na pč. 36/12, 36/11, 38/10, 39/8, 1096/1 a 1096/1 v kat. území Bezděz“</w:t>
      </w:r>
    </w:p>
    <w:p w:rsidR="00BA1609" w:rsidRPr="00F601C7" w:rsidRDefault="00BA1609" w:rsidP="00BA1609">
      <w:pPr>
        <w:tabs>
          <w:tab w:val="left" w:pos="142"/>
        </w:tabs>
        <w:rPr>
          <w:rFonts w:ascii="Arial" w:hAnsi="Arial" w:cs="Arial"/>
          <w:b/>
          <w:bCs/>
          <w:sz w:val="24"/>
          <w:szCs w:val="24"/>
        </w:rPr>
      </w:pPr>
    </w:p>
    <w:p w:rsidR="00BA1609" w:rsidRPr="00F601C7" w:rsidRDefault="00BA1609" w:rsidP="00BA1609">
      <w:pPr>
        <w:rPr>
          <w:rFonts w:ascii="Arial" w:hAnsi="Arial" w:cs="Arial"/>
          <w:bCs/>
          <w:sz w:val="24"/>
          <w:szCs w:val="24"/>
        </w:rPr>
      </w:pPr>
      <w:r w:rsidRPr="00F601C7">
        <w:rPr>
          <w:rFonts w:ascii="Arial" w:hAnsi="Arial" w:cs="Arial"/>
          <w:b/>
          <w:sz w:val="24"/>
          <w:szCs w:val="24"/>
        </w:rPr>
        <w:t xml:space="preserve">Obec BEZDĚZ, </w:t>
      </w:r>
      <w:r w:rsidRPr="00F601C7">
        <w:rPr>
          <w:rStyle w:val="Siln"/>
          <w:rFonts w:ascii="Arial" w:hAnsi="Arial" w:cs="Arial"/>
          <w:sz w:val="24"/>
          <w:szCs w:val="24"/>
        </w:rPr>
        <w:t>Bezděz  č.p. 102, 472 01 p. Doksy, IČ  00673382,</w:t>
      </w:r>
      <w:r w:rsidRPr="00F601C7">
        <w:rPr>
          <w:rFonts w:ascii="Arial" w:hAnsi="Arial" w:cs="Arial"/>
          <w:bCs/>
          <w:sz w:val="24"/>
          <w:szCs w:val="24"/>
        </w:rPr>
        <w:t xml:space="preserve">zastoupená  starostkou města pan </w:t>
      </w:r>
      <w:r w:rsidRPr="00F601C7">
        <w:rPr>
          <w:rFonts w:ascii="Arial" w:hAnsi="Arial" w:cs="Arial"/>
          <w:b/>
          <w:sz w:val="24"/>
          <w:szCs w:val="24"/>
        </w:rPr>
        <w:t>Věrou Ambrožovou</w:t>
      </w:r>
      <w:r w:rsidRPr="00F601C7">
        <w:rPr>
          <w:rFonts w:ascii="Arial" w:hAnsi="Arial" w:cs="Arial"/>
          <w:bCs/>
          <w:sz w:val="24"/>
          <w:szCs w:val="24"/>
        </w:rPr>
        <w:t xml:space="preserve">, Vás, vyzývá k podání nabídky na níže uvedené stavební práce. Předpokládaná hodnota zakázky je 700 000 Kč bez DPH. </w:t>
      </w:r>
    </w:p>
    <w:p w:rsidR="00BA1609" w:rsidRPr="00F601C7" w:rsidRDefault="00BA1609" w:rsidP="00BA1609">
      <w:pPr>
        <w:tabs>
          <w:tab w:val="left" w:pos="142"/>
        </w:tabs>
        <w:rPr>
          <w:rFonts w:ascii="Arial" w:hAnsi="Arial" w:cs="Arial"/>
          <w:bCs/>
          <w:sz w:val="24"/>
          <w:szCs w:val="24"/>
        </w:rPr>
      </w:pPr>
    </w:p>
    <w:p w:rsidR="00BA1609" w:rsidRPr="00F601C7" w:rsidRDefault="00BA1609" w:rsidP="00BA1609">
      <w:pPr>
        <w:tabs>
          <w:tab w:val="left" w:pos="142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F601C7">
        <w:rPr>
          <w:rFonts w:ascii="Arial" w:hAnsi="Arial" w:cs="Arial"/>
          <w:b/>
          <w:bCs/>
          <w:sz w:val="24"/>
          <w:szCs w:val="24"/>
        </w:rPr>
        <w:t>I.</w:t>
      </w:r>
    </w:p>
    <w:p w:rsidR="00BA1609" w:rsidRPr="00F601C7" w:rsidRDefault="00BA1609" w:rsidP="00BA1609">
      <w:pPr>
        <w:tabs>
          <w:tab w:val="left" w:pos="142"/>
        </w:tabs>
        <w:jc w:val="center"/>
        <w:rPr>
          <w:rFonts w:ascii="Arial" w:hAnsi="Arial" w:cs="Arial"/>
          <w:bCs/>
          <w:sz w:val="24"/>
          <w:szCs w:val="24"/>
        </w:rPr>
      </w:pPr>
      <w:r w:rsidRPr="00F601C7">
        <w:rPr>
          <w:rFonts w:ascii="Arial" w:hAnsi="Arial" w:cs="Arial"/>
          <w:b/>
          <w:bCs/>
          <w:sz w:val="24"/>
          <w:szCs w:val="24"/>
        </w:rPr>
        <w:t>Předmět zakázky</w:t>
      </w:r>
      <w:r w:rsidRPr="00F601C7">
        <w:rPr>
          <w:rFonts w:ascii="Arial" w:hAnsi="Arial" w:cs="Arial"/>
          <w:bCs/>
          <w:sz w:val="24"/>
          <w:szCs w:val="24"/>
        </w:rPr>
        <w:t>:</w:t>
      </w:r>
    </w:p>
    <w:p w:rsidR="00BA1609" w:rsidRPr="00F601C7" w:rsidRDefault="00BA1609" w:rsidP="00BA1609">
      <w:pPr>
        <w:tabs>
          <w:tab w:val="left" w:pos="142"/>
        </w:tabs>
        <w:jc w:val="center"/>
        <w:rPr>
          <w:rFonts w:ascii="Arial" w:hAnsi="Arial" w:cs="Arial"/>
          <w:bCs/>
          <w:sz w:val="24"/>
          <w:szCs w:val="24"/>
        </w:rPr>
      </w:pPr>
    </w:p>
    <w:p w:rsidR="00BA1609" w:rsidRPr="00F601C7" w:rsidRDefault="00BA1609" w:rsidP="00BA1609">
      <w:pPr>
        <w:tabs>
          <w:tab w:val="left" w:pos="142"/>
        </w:tabs>
        <w:jc w:val="center"/>
        <w:rPr>
          <w:rFonts w:ascii="Arial" w:hAnsi="Arial" w:cs="Arial"/>
          <w:bCs/>
          <w:sz w:val="24"/>
          <w:szCs w:val="24"/>
        </w:rPr>
      </w:pPr>
    </w:p>
    <w:p w:rsidR="00BA1609" w:rsidRPr="00F601C7" w:rsidRDefault="00BA1609" w:rsidP="00BA1609">
      <w:pPr>
        <w:tabs>
          <w:tab w:val="left" w:pos="142"/>
        </w:tabs>
        <w:jc w:val="both"/>
        <w:rPr>
          <w:rFonts w:ascii="Arial" w:hAnsi="Arial" w:cs="Arial"/>
          <w:b/>
          <w:bCs/>
          <w:sz w:val="24"/>
          <w:szCs w:val="24"/>
        </w:rPr>
      </w:pPr>
      <w:r w:rsidRPr="00F601C7">
        <w:rPr>
          <w:rFonts w:ascii="Arial" w:hAnsi="Arial" w:cs="Arial"/>
          <w:bCs/>
          <w:sz w:val="24"/>
          <w:szCs w:val="24"/>
        </w:rPr>
        <w:t>Předmětem této zakázky je provedení</w:t>
      </w:r>
      <w:r>
        <w:rPr>
          <w:rFonts w:ascii="Arial" w:hAnsi="Arial" w:cs="Arial"/>
          <w:bCs/>
          <w:sz w:val="24"/>
          <w:szCs w:val="24"/>
        </w:rPr>
        <w:t xml:space="preserve"> místních komunikací v lokalitě nových rodinných domů</w:t>
      </w:r>
      <w:r w:rsidRPr="00F601C7">
        <w:rPr>
          <w:rFonts w:ascii="Arial" w:hAnsi="Arial" w:cs="Arial"/>
          <w:b/>
          <w:bCs/>
          <w:sz w:val="24"/>
          <w:szCs w:val="24"/>
        </w:rPr>
        <w:t>.</w:t>
      </w:r>
    </w:p>
    <w:p w:rsidR="00BA1609" w:rsidRPr="00F601C7" w:rsidRDefault="00BA1609" w:rsidP="00BA1609">
      <w:pPr>
        <w:tabs>
          <w:tab w:val="left" w:pos="142"/>
        </w:tabs>
        <w:jc w:val="center"/>
        <w:rPr>
          <w:rFonts w:ascii="Arial" w:hAnsi="Arial" w:cs="Arial"/>
          <w:b/>
          <w:bCs/>
          <w:sz w:val="24"/>
          <w:szCs w:val="24"/>
        </w:rPr>
      </w:pPr>
    </w:p>
    <w:p w:rsidR="00BA1609" w:rsidRPr="00F601C7" w:rsidRDefault="00BA1609" w:rsidP="00BA1609">
      <w:pPr>
        <w:tabs>
          <w:tab w:val="left" w:pos="142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F601C7">
        <w:rPr>
          <w:rFonts w:ascii="Arial" w:hAnsi="Arial" w:cs="Arial"/>
          <w:b/>
          <w:bCs/>
          <w:sz w:val="24"/>
          <w:szCs w:val="24"/>
        </w:rPr>
        <w:t>II.</w:t>
      </w:r>
    </w:p>
    <w:p w:rsidR="00BA1609" w:rsidRPr="00F601C7" w:rsidRDefault="00BA1609" w:rsidP="00BA1609">
      <w:pPr>
        <w:tabs>
          <w:tab w:val="left" w:pos="142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F601C7">
        <w:rPr>
          <w:rFonts w:ascii="Arial" w:hAnsi="Arial" w:cs="Arial"/>
          <w:b/>
          <w:bCs/>
          <w:sz w:val="24"/>
          <w:szCs w:val="24"/>
        </w:rPr>
        <w:t>Specifikace zakázky:</w:t>
      </w:r>
    </w:p>
    <w:p w:rsidR="00BA1609" w:rsidRPr="00F601C7" w:rsidRDefault="00BA1609" w:rsidP="00BA1609">
      <w:pPr>
        <w:tabs>
          <w:tab w:val="left" w:pos="142"/>
        </w:tabs>
        <w:rPr>
          <w:rFonts w:ascii="Arial" w:hAnsi="Arial" w:cs="Arial"/>
          <w:bCs/>
          <w:sz w:val="24"/>
          <w:szCs w:val="24"/>
        </w:rPr>
      </w:pPr>
    </w:p>
    <w:p w:rsidR="00BA1609" w:rsidRPr="00BA1609" w:rsidRDefault="00BA1609" w:rsidP="00BA160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 w:rsidRPr="00BA1609">
        <w:rPr>
          <w:rFonts w:ascii="Arial" w:eastAsia="ArialNarrow" w:hAnsi="Arial" w:cs="Arial"/>
          <w:sz w:val="24"/>
          <w:szCs w:val="24"/>
        </w:rPr>
        <w:t>Předmětem zakázky je zhotovení nových podkladních vrstev místních komunikací</w:t>
      </w:r>
      <w:r w:rsidRPr="00BA1609">
        <w:rPr>
          <w:rFonts w:ascii="Arial" w:hAnsi="Arial" w:cs="Arial"/>
          <w:sz w:val="24"/>
          <w:szCs w:val="24"/>
        </w:rPr>
        <w:t>, včetně odvodnění na pč. 36/12, 36/11, 38/10, 39/8, 1096/1 a 1096/1 v kat. území Bezděz“ zhotovení obrusných vrstev z asfaltového betonu dle výkazu výměr, který je nedílnou součástí zadávací dokumentace.</w:t>
      </w:r>
      <w:r w:rsidRPr="00BA1609">
        <w:rPr>
          <w:rFonts w:ascii="Arial" w:eastAsia="ArialNarrow" w:hAnsi="Arial" w:cs="Arial"/>
          <w:sz w:val="24"/>
          <w:szCs w:val="24"/>
        </w:rPr>
        <w:t xml:space="preserve"> </w:t>
      </w:r>
    </w:p>
    <w:p w:rsidR="00BA1609" w:rsidRPr="00F601C7" w:rsidRDefault="00BA1609" w:rsidP="00BA1609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BA1609" w:rsidRPr="00F601C7" w:rsidRDefault="00BA1609" w:rsidP="00BA1609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BA1609" w:rsidRPr="00F601C7" w:rsidRDefault="00BA1609" w:rsidP="00BA1609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F601C7">
        <w:rPr>
          <w:rFonts w:ascii="Arial" w:hAnsi="Arial" w:cs="Arial"/>
          <w:b/>
          <w:bCs/>
          <w:sz w:val="24"/>
          <w:szCs w:val="24"/>
        </w:rPr>
        <w:t>III.</w:t>
      </w:r>
    </w:p>
    <w:p w:rsidR="00BA1609" w:rsidRPr="00F601C7" w:rsidRDefault="00BA1609" w:rsidP="00BA1609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F601C7">
        <w:rPr>
          <w:rFonts w:ascii="Arial" w:hAnsi="Arial" w:cs="Arial"/>
          <w:b/>
          <w:bCs/>
          <w:sz w:val="24"/>
          <w:szCs w:val="24"/>
        </w:rPr>
        <w:t>Předpokládaný termín plnění:</w:t>
      </w:r>
    </w:p>
    <w:p w:rsidR="00BA1609" w:rsidRPr="00F601C7" w:rsidRDefault="00BA1609" w:rsidP="00BA1609">
      <w:pPr>
        <w:rPr>
          <w:rFonts w:ascii="Arial" w:hAnsi="Arial" w:cs="Arial"/>
          <w:bCs/>
          <w:sz w:val="24"/>
          <w:szCs w:val="24"/>
        </w:rPr>
      </w:pPr>
    </w:p>
    <w:p w:rsidR="00BA1609" w:rsidRPr="00F601C7" w:rsidRDefault="00BA1609" w:rsidP="00BA1609">
      <w:pPr>
        <w:rPr>
          <w:rFonts w:ascii="Arial" w:hAnsi="Arial" w:cs="Arial"/>
          <w:bCs/>
          <w:sz w:val="24"/>
          <w:szCs w:val="24"/>
        </w:rPr>
      </w:pPr>
      <w:r w:rsidRPr="00F601C7">
        <w:rPr>
          <w:rFonts w:ascii="Arial" w:hAnsi="Arial" w:cs="Arial"/>
          <w:bCs/>
          <w:sz w:val="24"/>
          <w:szCs w:val="24"/>
        </w:rPr>
        <w:t>zahájení prací:</w:t>
      </w: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ab/>
        <w:t xml:space="preserve">              </w:t>
      </w:r>
      <w:r w:rsidR="00EC3F0E">
        <w:rPr>
          <w:rFonts w:ascii="Arial" w:hAnsi="Arial" w:cs="Arial"/>
          <w:bCs/>
          <w:sz w:val="24"/>
          <w:szCs w:val="24"/>
        </w:rPr>
        <w:t xml:space="preserve">        1</w:t>
      </w:r>
      <w:r w:rsidR="004176C0">
        <w:rPr>
          <w:rFonts w:ascii="Arial" w:hAnsi="Arial" w:cs="Arial"/>
          <w:bCs/>
          <w:sz w:val="24"/>
          <w:szCs w:val="24"/>
        </w:rPr>
        <w:t>4</w:t>
      </w:r>
      <w:r w:rsidR="00EC3F0E">
        <w:rPr>
          <w:rFonts w:ascii="Arial" w:hAnsi="Arial" w:cs="Arial"/>
          <w:bCs/>
          <w:sz w:val="24"/>
          <w:szCs w:val="24"/>
        </w:rPr>
        <w:t>.7</w:t>
      </w:r>
      <w:r w:rsidRPr="00F601C7">
        <w:rPr>
          <w:rFonts w:ascii="Arial" w:hAnsi="Arial" w:cs="Arial"/>
          <w:bCs/>
          <w:sz w:val="24"/>
          <w:szCs w:val="24"/>
        </w:rPr>
        <w:t>.2014</w:t>
      </w:r>
    </w:p>
    <w:p w:rsidR="00BA1609" w:rsidRPr="00F601C7" w:rsidRDefault="00BA1609" w:rsidP="00BA1609">
      <w:pPr>
        <w:rPr>
          <w:rFonts w:ascii="Arial" w:hAnsi="Arial" w:cs="Arial"/>
          <w:bCs/>
          <w:sz w:val="24"/>
          <w:szCs w:val="24"/>
        </w:rPr>
      </w:pPr>
      <w:r w:rsidRPr="00F601C7">
        <w:rPr>
          <w:rFonts w:ascii="Arial" w:hAnsi="Arial" w:cs="Arial"/>
          <w:bCs/>
          <w:sz w:val="24"/>
          <w:szCs w:val="24"/>
        </w:rPr>
        <w:t>ukončení prací a předání díla objednateli:</w:t>
      </w: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ab/>
      </w:r>
      <w:r w:rsidR="004176C0">
        <w:rPr>
          <w:rFonts w:ascii="Arial" w:hAnsi="Arial" w:cs="Arial"/>
          <w:bCs/>
          <w:sz w:val="24"/>
          <w:szCs w:val="24"/>
        </w:rPr>
        <w:t xml:space="preserve"> 20</w:t>
      </w:r>
      <w:r w:rsidRPr="00F601C7">
        <w:rPr>
          <w:rFonts w:ascii="Arial" w:hAnsi="Arial" w:cs="Arial"/>
          <w:bCs/>
          <w:sz w:val="24"/>
          <w:szCs w:val="24"/>
        </w:rPr>
        <w:t>.</w:t>
      </w:r>
      <w:r w:rsidR="004176C0">
        <w:rPr>
          <w:rFonts w:ascii="Arial" w:hAnsi="Arial" w:cs="Arial"/>
          <w:bCs/>
          <w:sz w:val="24"/>
          <w:szCs w:val="24"/>
        </w:rPr>
        <w:t>9</w:t>
      </w:r>
      <w:r w:rsidRPr="00F601C7">
        <w:rPr>
          <w:rFonts w:ascii="Arial" w:hAnsi="Arial" w:cs="Arial"/>
          <w:bCs/>
          <w:sz w:val="24"/>
          <w:szCs w:val="24"/>
        </w:rPr>
        <w:t>.2014</w:t>
      </w:r>
    </w:p>
    <w:p w:rsidR="00BA1609" w:rsidRDefault="00BA1609">
      <w:pPr>
        <w:spacing w:after="200" w:line="276" w:lineRule="auto"/>
        <w:rPr>
          <w:rFonts w:ascii="Arial" w:hAnsi="Arial" w:cs="Arial"/>
          <w:b/>
          <w:bCs/>
          <w:sz w:val="24"/>
          <w:szCs w:val="24"/>
        </w:rPr>
      </w:pPr>
    </w:p>
    <w:p w:rsidR="00BA1609" w:rsidRPr="00F601C7" w:rsidRDefault="00BA1609" w:rsidP="00BA1609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F601C7">
        <w:rPr>
          <w:rFonts w:ascii="Arial" w:hAnsi="Arial" w:cs="Arial"/>
          <w:b/>
          <w:bCs/>
          <w:sz w:val="24"/>
          <w:szCs w:val="24"/>
        </w:rPr>
        <w:t>IV.</w:t>
      </w:r>
    </w:p>
    <w:p w:rsidR="00BA1609" w:rsidRPr="00F601C7" w:rsidRDefault="00BA1609" w:rsidP="00BA1609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F601C7">
        <w:rPr>
          <w:rFonts w:ascii="Arial" w:hAnsi="Arial" w:cs="Arial"/>
          <w:b/>
          <w:bCs/>
          <w:sz w:val="24"/>
          <w:szCs w:val="24"/>
        </w:rPr>
        <w:t>Obsah nabídky:</w:t>
      </w:r>
    </w:p>
    <w:p w:rsidR="00BA1609" w:rsidRPr="00F601C7" w:rsidRDefault="00BA1609" w:rsidP="00BA1609">
      <w:pPr>
        <w:rPr>
          <w:rFonts w:ascii="Arial" w:hAnsi="Arial" w:cs="Arial"/>
          <w:bCs/>
          <w:sz w:val="24"/>
          <w:szCs w:val="24"/>
        </w:rPr>
      </w:pPr>
    </w:p>
    <w:p w:rsidR="00BA1609" w:rsidRPr="00F601C7" w:rsidRDefault="00BA1609" w:rsidP="00BA1609">
      <w:pPr>
        <w:rPr>
          <w:rFonts w:ascii="Arial" w:hAnsi="Arial" w:cs="Arial"/>
          <w:bCs/>
          <w:sz w:val="24"/>
          <w:szCs w:val="24"/>
        </w:rPr>
      </w:pPr>
      <w:r w:rsidRPr="00F601C7">
        <w:rPr>
          <w:rFonts w:ascii="Arial" w:hAnsi="Arial" w:cs="Arial"/>
          <w:bCs/>
          <w:sz w:val="24"/>
          <w:szCs w:val="24"/>
        </w:rPr>
        <w:t>Předložená nabídka bude obsahovat:</w:t>
      </w:r>
    </w:p>
    <w:p w:rsidR="00BA1609" w:rsidRPr="00F601C7" w:rsidRDefault="00BA1609" w:rsidP="00BA1609">
      <w:pPr>
        <w:rPr>
          <w:rFonts w:ascii="Arial" w:hAnsi="Arial" w:cs="Arial"/>
          <w:bCs/>
          <w:sz w:val="24"/>
          <w:szCs w:val="24"/>
        </w:rPr>
      </w:pPr>
    </w:p>
    <w:p w:rsidR="00BA1609" w:rsidRPr="00F601C7" w:rsidRDefault="00BA1609" w:rsidP="00BA1609">
      <w:pPr>
        <w:rPr>
          <w:rFonts w:ascii="Arial" w:hAnsi="Arial" w:cs="Arial"/>
          <w:bCs/>
          <w:sz w:val="24"/>
          <w:szCs w:val="24"/>
        </w:rPr>
      </w:pPr>
      <w:r w:rsidRPr="00F601C7">
        <w:rPr>
          <w:rFonts w:ascii="Arial" w:hAnsi="Arial" w:cs="Arial"/>
          <w:bCs/>
          <w:sz w:val="24"/>
          <w:szCs w:val="24"/>
        </w:rPr>
        <w:tab/>
        <w:t>1.</w:t>
      </w:r>
      <w:r w:rsidRPr="00F601C7">
        <w:rPr>
          <w:rFonts w:ascii="Arial" w:hAnsi="Arial" w:cs="Arial"/>
          <w:bCs/>
          <w:sz w:val="24"/>
          <w:szCs w:val="24"/>
        </w:rPr>
        <w:tab/>
        <w:t>Prokázání kvalifikačních předpokladů.</w:t>
      </w:r>
    </w:p>
    <w:p w:rsidR="00BA1609" w:rsidRPr="00F601C7" w:rsidRDefault="00BA1609" w:rsidP="00BA1609">
      <w:pPr>
        <w:rPr>
          <w:rFonts w:ascii="Arial" w:hAnsi="Arial" w:cs="Arial"/>
          <w:bCs/>
          <w:sz w:val="24"/>
          <w:szCs w:val="24"/>
        </w:rPr>
      </w:pPr>
    </w:p>
    <w:p w:rsidR="00BA1609" w:rsidRPr="00F601C7" w:rsidRDefault="00BA1609" w:rsidP="00BA1609">
      <w:pPr>
        <w:ind w:left="702" w:firstLine="708"/>
        <w:rPr>
          <w:rFonts w:ascii="Arial" w:hAnsi="Arial" w:cs="Arial"/>
          <w:bCs/>
          <w:sz w:val="24"/>
          <w:szCs w:val="24"/>
        </w:rPr>
      </w:pPr>
      <w:r w:rsidRPr="00F601C7">
        <w:rPr>
          <w:rFonts w:ascii="Arial" w:hAnsi="Arial" w:cs="Arial"/>
          <w:bCs/>
          <w:sz w:val="24"/>
          <w:szCs w:val="24"/>
        </w:rPr>
        <w:t>Za splnění kvalifikačních předpokladů bude považováno doložení:</w:t>
      </w:r>
    </w:p>
    <w:p w:rsidR="00BA1609" w:rsidRPr="00F601C7" w:rsidRDefault="00BA1609" w:rsidP="00BA1609">
      <w:pPr>
        <w:ind w:left="1416"/>
        <w:rPr>
          <w:rFonts w:ascii="Arial" w:hAnsi="Arial" w:cs="Arial"/>
          <w:bCs/>
          <w:color w:val="FF0000"/>
          <w:sz w:val="24"/>
          <w:szCs w:val="24"/>
        </w:rPr>
      </w:pPr>
      <w:r w:rsidRPr="00F601C7">
        <w:rPr>
          <w:rFonts w:ascii="Arial" w:hAnsi="Arial" w:cs="Arial"/>
          <w:bCs/>
          <w:sz w:val="24"/>
          <w:szCs w:val="24"/>
        </w:rPr>
        <w:t xml:space="preserve">- oprávnění k podnikání (výpis z obchodního rejstříku, živnostenské oprávnění) </w:t>
      </w:r>
    </w:p>
    <w:p w:rsidR="00BA1609" w:rsidRPr="00F601C7" w:rsidRDefault="00BA1609" w:rsidP="00BA1609">
      <w:pPr>
        <w:ind w:left="1410"/>
        <w:rPr>
          <w:rFonts w:ascii="Arial" w:hAnsi="Arial" w:cs="Arial"/>
          <w:bCs/>
          <w:sz w:val="24"/>
          <w:szCs w:val="24"/>
        </w:rPr>
      </w:pPr>
      <w:r w:rsidRPr="00F601C7">
        <w:rPr>
          <w:rFonts w:ascii="Arial" w:hAnsi="Arial" w:cs="Arial"/>
          <w:bCs/>
          <w:sz w:val="24"/>
          <w:szCs w:val="24"/>
        </w:rPr>
        <w:t>- čestné prohlášení v rozsahu § 53 písm. a) – k) k 137/2006 Sb.</w:t>
      </w:r>
    </w:p>
    <w:p w:rsidR="00BA1609" w:rsidRPr="00F601C7" w:rsidRDefault="00BA1609" w:rsidP="00BA1609">
      <w:pPr>
        <w:ind w:left="1410"/>
        <w:rPr>
          <w:rFonts w:ascii="Arial" w:hAnsi="Arial" w:cs="Arial"/>
          <w:bCs/>
          <w:sz w:val="24"/>
          <w:szCs w:val="24"/>
        </w:rPr>
      </w:pPr>
      <w:r w:rsidRPr="00F601C7">
        <w:rPr>
          <w:rFonts w:ascii="Arial" w:hAnsi="Arial" w:cs="Arial"/>
          <w:bCs/>
          <w:sz w:val="24"/>
          <w:szCs w:val="24"/>
        </w:rPr>
        <w:t>- realizace minimálně 3 obdobných zakázek za posledních 5 let</w:t>
      </w:r>
    </w:p>
    <w:p w:rsidR="00BA1609" w:rsidRPr="00F601C7" w:rsidRDefault="00BA1609" w:rsidP="00BA1609">
      <w:pPr>
        <w:ind w:left="1410"/>
        <w:rPr>
          <w:rFonts w:ascii="Arial" w:hAnsi="Arial" w:cs="Arial"/>
          <w:bCs/>
          <w:sz w:val="24"/>
          <w:szCs w:val="24"/>
        </w:rPr>
      </w:pPr>
      <w:r w:rsidRPr="00F601C7">
        <w:rPr>
          <w:rFonts w:ascii="Arial" w:hAnsi="Arial" w:cs="Arial"/>
          <w:bCs/>
          <w:sz w:val="24"/>
          <w:szCs w:val="24"/>
        </w:rPr>
        <w:t xml:space="preserve">- čestné prohlášení o ekonomické a finanční způsobilosti dle § 50 odst. 1 písm. c) zákona č. 137/2006 Sb. </w:t>
      </w:r>
    </w:p>
    <w:p w:rsidR="00BA1609" w:rsidRPr="00F601C7" w:rsidRDefault="00BA1609" w:rsidP="00BA1609">
      <w:pPr>
        <w:rPr>
          <w:rFonts w:ascii="Arial" w:hAnsi="Arial" w:cs="Arial"/>
          <w:bCs/>
          <w:sz w:val="24"/>
          <w:szCs w:val="24"/>
        </w:rPr>
      </w:pPr>
    </w:p>
    <w:p w:rsidR="00BA1609" w:rsidRPr="00F601C7" w:rsidRDefault="00BA1609" w:rsidP="00BA1609">
      <w:pPr>
        <w:ind w:left="1410" w:hanging="702"/>
        <w:rPr>
          <w:rFonts w:ascii="Arial" w:hAnsi="Arial" w:cs="Arial"/>
          <w:bCs/>
          <w:sz w:val="24"/>
          <w:szCs w:val="24"/>
        </w:rPr>
      </w:pPr>
      <w:r w:rsidRPr="00F601C7">
        <w:rPr>
          <w:rFonts w:ascii="Arial" w:hAnsi="Arial" w:cs="Arial"/>
          <w:bCs/>
          <w:sz w:val="24"/>
          <w:szCs w:val="24"/>
        </w:rPr>
        <w:t>2.</w:t>
      </w:r>
      <w:r w:rsidRPr="00F601C7">
        <w:rPr>
          <w:rFonts w:ascii="Arial" w:hAnsi="Arial" w:cs="Arial"/>
          <w:bCs/>
          <w:sz w:val="24"/>
          <w:szCs w:val="24"/>
        </w:rPr>
        <w:tab/>
        <w:t xml:space="preserve">Návrh smlouvy o dílo dle přílohy zadávací dokumentace, podepsaný oprávněným zástupcem uchazeče. </w:t>
      </w:r>
    </w:p>
    <w:p w:rsidR="00BA1609" w:rsidRPr="00F601C7" w:rsidRDefault="00BA1609" w:rsidP="00BA1609">
      <w:pPr>
        <w:tabs>
          <w:tab w:val="left" w:pos="142"/>
        </w:tabs>
        <w:jc w:val="center"/>
        <w:rPr>
          <w:rFonts w:ascii="Arial" w:hAnsi="Arial" w:cs="Arial"/>
          <w:b/>
          <w:bCs/>
          <w:sz w:val="24"/>
          <w:szCs w:val="24"/>
        </w:rPr>
      </w:pPr>
    </w:p>
    <w:p w:rsidR="00BA1609" w:rsidRPr="00F601C7" w:rsidRDefault="00BA1609" w:rsidP="00BA1609">
      <w:pPr>
        <w:tabs>
          <w:tab w:val="left" w:pos="142"/>
        </w:tabs>
        <w:jc w:val="center"/>
        <w:rPr>
          <w:rFonts w:ascii="Arial" w:hAnsi="Arial" w:cs="Arial"/>
          <w:b/>
          <w:bCs/>
          <w:sz w:val="24"/>
          <w:szCs w:val="24"/>
        </w:rPr>
      </w:pPr>
    </w:p>
    <w:p w:rsidR="00BA1609" w:rsidRPr="00F601C7" w:rsidRDefault="00BA1609" w:rsidP="00BA1609">
      <w:pPr>
        <w:tabs>
          <w:tab w:val="left" w:pos="142"/>
        </w:tabs>
        <w:jc w:val="center"/>
        <w:rPr>
          <w:rFonts w:ascii="Arial" w:hAnsi="Arial" w:cs="Arial"/>
          <w:b/>
          <w:bCs/>
          <w:sz w:val="24"/>
          <w:szCs w:val="24"/>
        </w:rPr>
      </w:pPr>
    </w:p>
    <w:p w:rsidR="00BA1609" w:rsidRPr="00F601C7" w:rsidRDefault="00BA1609" w:rsidP="00BA1609">
      <w:pPr>
        <w:tabs>
          <w:tab w:val="left" w:pos="142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F601C7">
        <w:rPr>
          <w:rFonts w:ascii="Arial" w:hAnsi="Arial" w:cs="Arial"/>
          <w:b/>
          <w:bCs/>
          <w:sz w:val="24"/>
          <w:szCs w:val="24"/>
        </w:rPr>
        <w:t>V.</w:t>
      </w:r>
    </w:p>
    <w:p w:rsidR="00BA1609" w:rsidRPr="00F601C7" w:rsidRDefault="00BA1609" w:rsidP="00BA1609">
      <w:pPr>
        <w:tabs>
          <w:tab w:val="left" w:pos="142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F601C7">
        <w:rPr>
          <w:rFonts w:ascii="Arial" w:hAnsi="Arial" w:cs="Arial"/>
          <w:b/>
          <w:bCs/>
          <w:sz w:val="24"/>
          <w:szCs w:val="24"/>
        </w:rPr>
        <w:t>Hodnocení nabídek:</w:t>
      </w:r>
    </w:p>
    <w:p w:rsidR="00BA1609" w:rsidRPr="00F601C7" w:rsidRDefault="00BA1609" w:rsidP="00BA1609">
      <w:pPr>
        <w:tabs>
          <w:tab w:val="left" w:pos="142"/>
        </w:tabs>
        <w:jc w:val="center"/>
        <w:rPr>
          <w:rFonts w:ascii="Arial" w:hAnsi="Arial" w:cs="Arial"/>
          <w:bCs/>
          <w:sz w:val="24"/>
          <w:szCs w:val="24"/>
        </w:rPr>
      </w:pPr>
    </w:p>
    <w:p w:rsidR="00BA1609" w:rsidRPr="00F601C7" w:rsidRDefault="00BA1609" w:rsidP="00BA1609">
      <w:pPr>
        <w:tabs>
          <w:tab w:val="left" w:pos="142"/>
        </w:tabs>
        <w:rPr>
          <w:rFonts w:ascii="Arial" w:hAnsi="Arial" w:cs="Arial"/>
          <w:bCs/>
          <w:sz w:val="24"/>
          <w:szCs w:val="24"/>
        </w:rPr>
      </w:pPr>
      <w:r w:rsidRPr="00F601C7">
        <w:rPr>
          <w:rFonts w:ascii="Arial" w:hAnsi="Arial" w:cs="Arial"/>
          <w:bCs/>
          <w:sz w:val="24"/>
          <w:szCs w:val="24"/>
        </w:rPr>
        <w:t>1. celková cena díla</w:t>
      </w: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/>
          <w:bCs/>
          <w:sz w:val="24"/>
          <w:szCs w:val="24"/>
        </w:rPr>
        <w:t>váha 100%</w:t>
      </w:r>
    </w:p>
    <w:p w:rsidR="00BA1609" w:rsidRPr="00F601C7" w:rsidRDefault="00BA1609" w:rsidP="00BA1609">
      <w:pPr>
        <w:tabs>
          <w:tab w:val="left" w:pos="142"/>
        </w:tabs>
        <w:rPr>
          <w:rFonts w:ascii="Arial" w:hAnsi="Arial" w:cs="Arial"/>
          <w:bCs/>
          <w:sz w:val="24"/>
          <w:szCs w:val="24"/>
        </w:rPr>
      </w:pPr>
      <w:r w:rsidRPr="00F601C7">
        <w:rPr>
          <w:rFonts w:ascii="Arial" w:hAnsi="Arial" w:cs="Arial"/>
          <w:bCs/>
          <w:sz w:val="24"/>
          <w:szCs w:val="24"/>
        </w:rPr>
        <w:t xml:space="preserve"> nejlépe hodnocená nabídka s nejnižší nabídkovou cenou</w:t>
      </w:r>
    </w:p>
    <w:p w:rsidR="00BA1609" w:rsidRPr="00F601C7" w:rsidRDefault="00BA1609" w:rsidP="00BA1609">
      <w:pPr>
        <w:tabs>
          <w:tab w:val="left" w:pos="142"/>
        </w:tabs>
        <w:jc w:val="center"/>
        <w:rPr>
          <w:rFonts w:ascii="Arial" w:hAnsi="Arial" w:cs="Arial"/>
          <w:b/>
          <w:bCs/>
          <w:sz w:val="24"/>
          <w:szCs w:val="24"/>
        </w:rPr>
      </w:pPr>
    </w:p>
    <w:p w:rsidR="00BA1609" w:rsidRPr="00F601C7" w:rsidRDefault="00BA1609" w:rsidP="00BA1609">
      <w:pPr>
        <w:tabs>
          <w:tab w:val="left" w:pos="142"/>
        </w:tabs>
        <w:jc w:val="center"/>
        <w:rPr>
          <w:rFonts w:ascii="Arial" w:hAnsi="Arial" w:cs="Arial"/>
          <w:b/>
          <w:bCs/>
          <w:sz w:val="24"/>
          <w:szCs w:val="24"/>
        </w:rPr>
      </w:pPr>
    </w:p>
    <w:p w:rsidR="00BA1609" w:rsidRPr="00F601C7" w:rsidRDefault="00BA1609" w:rsidP="00BA1609">
      <w:pPr>
        <w:tabs>
          <w:tab w:val="left" w:pos="142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F601C7">
        <w:rPr>
          <w:rFonts w:ascii="Arial" w:hAnsi="Arial" w:cs="Arial"/>
          <w:b/>
          <w:bCs/>
          <w:sz w:val="24"/>
          <w:szCs w:val="24"/>
        </w:rPr>
        <w:t>VI.</w:t>
      </w:r>
    </w:p>
    <w:p w:rsidR="00BA1609" w:rsidRPr="00F601C7" w:rsidRDefault="00BA1609" w:rsidP="00BA1609">
      <w:pPr>
        <w:tabs>
          <w:tab w:val="left" w:pos="142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F601C7">
        <w:rPr>
          <w:rFonts w:ascii="Arial" w:hAnsi="Arial" w:cs="Arial"/>
          <w:b/>
          <w:bCs/>
          <w:sz w:val="24"/>
          <w:szCs w:val="24"/>
        </w:rPr>
        <w:t>Přidělení zakázky:</w:t>
      </w:r>
    </w:p>
    <w:p w:rsidR="00BA1609" w:rsidRPr="00F601C7" w:rsidRDefault="00BA1609" w:rsidP="00BA1609">
      <w:pPr>
        <w:tabs>
          <w:tab w:val="left" w:pos="142"/>
        </w:tabs>
        <w:jc w:val="center"/>
        <w:rPr>
          <w:rFonts w:ascii="Arial" w:hAnsi="Arial" w:cs="Arial"/>
          <w:bCs/>
          <w:sz w:val="24"/>
          <w:szCs w:val="24"/>
        </w:rPr>
      </w:pPr>
    </w:p>
    <w:p w:rsidR="00BA1609" w:rsidRPr="00F601C7" w:rsidRDefault="00BA1609" w:rsidP="00BA1609">
      <w:pPr>
        <w:tabs>
          <w:tab w:val="left" w:pos="142"/>
        </w:tabs>
        <w:jc w:val="both"/>
        <w:rPr>
          <w:rFonts w:ascii="Arial" w:hAnsi="Arial" w:cs="Arial"/>
          <w:bCs/>
          <w:sz w:val="24"/>
          <w:szCs w:val="24"/>
        </w:rPr>
      </w:pPr>
      <w:r w:rsidRPr="00F601C7">
        <w:rPr>
          <w:rFonts w:ascii="Arial" w:hAnsi="Arial" w:cs="Arial"/>
          <w:bCs/>
          <w:sz w:val="24"/>
          <w:szCs w:val="24"/>
        </w:rPr>
        <w:t>Zadavatel přidělí zakázku uchazeči, jehož nabídka bude vyhodnocena v souladu se stanovenými kritérii jako nejvýhodnější.</w:t>
      </w:r>
    </w:p>
    <w:p w:rsidR="00BA1609" w:rsidRPr="00F601C7" w:rsidRDefault="00BA1609" w:rsidP="00BA1609">
      <w:pPr>
        <w:tabs>
          <w:tab w:val="left" w:pos="142"/>
        </w:tabs>
        <w:jc w:val="both"/>
        <w:rPr>
          <w:rFonts w:ascii="Arial" w:hAnsi="Arial" w:cs="Arial"/>
          <w:bCs/>
          <w:sz w:val="24"/>
          <w:szCs w:val="24"/>
        </w:rPr>
      </w:pPr>
      <w:r w:rsidRPr="00F601C7">
        <w:rPr>
          <w:rFonts w:ascii="Arial" w:hAnsi="Arial" w:cs="Arial"/>
          <w:bCs/>
          <w:sz w:val="24"/>
          <w:szCs w:val="24"/>
        </w:rPr>
        <w:t>Výběrem nejvýhodnější nabídky nevzniká právní vztah mezi uchazečem a zadavatelem. Zadavatel si vyhrazuje právo jednat s vybraným uchazečem o konečném znění Smlouvy o dílo.</w:t>
      </w:r>
    </w:p>
    <w:p w:rsidR="00BA1609" w:rsidRPr="00F601C7" w:rsidRDefault="00BA1609" w:rsidP="00BA1609">
      <w:pPr>
        <w:tabs>
          <w:tab w:val="left" w:pos="142"/>
        </w:tabs>
        <w:rPr>
          <w:rFonts w:ascii="Arial" w:hAnsi="Arial" w:cs="Arial"/>
          <w:bCs/>
          <w:sz w:val="24"/>
          <w:szCs w:val="24"/>
        </w:rPr>
      </w:pPr>
    </w:p>
    <w:p w:rsidR="00BA1609" w:rsidRPr="00F601C7" w:rsidRDefault="00BA1609" w:rsidP="00BA1609">
      <w:pPr>
        <w:tabs>
          <w:tab w:val="left" w:pos="142"/>
        </w:tabs>
        <w:rPr>
          <w:rFonts w:ascii="Arial" w:hAnsi="Arial" w:cs="Arial"/>
          <w:bCs/>
          <w:sz w:val="24"/>
          <w:szCs w:val="24"/>
        </w:rPr>
      </w:pPr>
      <w:r w:rsidRPr="00F601C7">
        <w:rPr>
          <w:rFonts w:ascii="Arial" w:hAnsi="Arial" w:cs="Arial"/>
          <w:bCs/>
          <w:sz w:val="24"/>
          <w:szCs w:val="24"/>
        </w:rPr>
        <w:t xml:space="preserve">                                                                      </w:t>
      </w:r>
      <w:r w:rsidRPr="00F601C7">
        <w:rPr>
          <w:rFonts w:ascii="Arial" w:hAnsi="Arial" w:cs="Arial"/>
          <w:bCs/>
          <w:sz w:val="24"/>
          <w:szCs w:val="24"/>
        </w:rPr>
        <w:tab/>
      </w:r>
    </w:p>
    <w:p w:rsidR="00BA1609" w:rsidRPr="00F601C7" w:rsidRDefault="00BA1609" w:rsidP="00BA1609">
      <w:pPr>
        <w:tabs>
          <w:tab w:val="left" w:pos="142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F601C7">
        <w:rPr>
          <w:rFonts w:ascii="Arial" w:hAnsi="Arial" w:cs="Arial"/>
          <w:b/>
          <w:bCs/>
          <w:sz w:val="24"/>
          <w:szCs w:val="24"/>
        </w:rPr>
        <w:t>VII.</w:t>
      </w:r>
    </w:p>
    <w:p w:rsidR="00BA1609" w:rsidRPr="00F601C7" w:rsidRDefault="00BA1609" w:rsidP="00BA1609">
      <w:pPr>
        <w:tabs>
          <w:tab w:val="left" w:pos="142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F601C7">
        <w:rPr>
          <w:rFonts w:ascii="Arial" w:hAnsi="Arial" w:cs="Arial"/>
          <w:b/>
          <w:bCs/>
          <w:sz w:val="24"/>
          <w:szCs w:val="24"/>
        </w:rPr>
        <w:t>Lhůta pro podání nabídek, způsob a místo doručení nabídek:</w:t>
      </w:r>
    </w:p>
    <w:p w:rsidR="00BA1609" w:rsidRPr="00F601C7" w:rsidRDefault="00BA1609" w:rsidP="00BA1609">
      <w:pPr>
        <w:tabs>
          <w:tab w:val="left" w:pos="142"/>
        </w:tabs>
        <w:jc w:val="center"/>
        <w:rPr>
          <w:rFonts w:ascii="Arial" w:hAnsi="Arial" w:cs="Arial"/>
          <w:bCs/>
          <w:sz w:val="24"/>
          <w:szCs w:val="24"/>
        </w:rPr>
      </w:pPr>
    </w:p>
    <w:p w:rsidR="00BA1609" w:rsidRPr="00F601C7" w:rsidRDefault="00BA1609" w:rsidP="00BA1609">
      <w:pPr>
        <w:tabs>
          <w:tab w:val="left" w:pos="142"/>
        </w:tabs>
        <w:jc w:val="both"/>
        <w:rPr>
          <w:rFonts w:ascii="Arial" w:hAnsi="Arial" w:cs="Arial"/>
          <w:bCs/>
          <w:sz w:val="24"/>
          <w:szCs w:val="24"/>
        </w:rPr>
      </w:pPr>
      <w:r w:rsidRPr="00F601C7">
        <w:rPr>
          <w:rFonts w:ascii="Arial" w:hAnsi="Arial" w:cs="Arial"/>
          <w:bCs/>
          <w:sz w:val="24"/>
          <w:szCs w:val="24"/>
        </w:rPr>
        <w:t>Lhůtu pro podání n</w:t>
      </w:r>
      <w:r w:rsidR="004176C0">
        <w:rPr>
          <w:rFonts w:ascii="Arial" w:hAnsi="Arial" w:cs="Arial"/>
          <w:bCs/>
          <w:sz w:val="24"/>
          <w:szCs w:val="24"/>
        </w:rPr>
        <w:t>abídek stanovuje zadavatel do 19.06.2014 do 10</w:t>
      </w:r>
      <w:r w:rsidRPr="00F601C7">
        <w:rPr>
          <w:rFonts w:ascii="Arial" w:hAnsi="Arial" w:cs="Arial"/>
          <w:bCs/>
          <w:sz w:val="24"/>
          <w:szCs w:val="24"/>
        </w:rPr>
        <w:t>:00 hod.</w:t>
      </w:r>
    </w:p>
    <w:p w:rsidR="00BA1609" w:rsidRPr="00F601C7" w:rsidRDefault="00BA1609" w:rsidP="00BA1609">
      <w:pPr>
        <w:tabs>
          <w:tab w:val="left" w:pos="142"/>
        </w:tabs>
        <w:jc w:val="both"/>
        <w:rPr>
          <w:rFonts w:ascii="Arial" w:hAnsi="Arial" w:cs="Arial"/>
          <w:bCs/>
          <w:sz w:val="24"/>
          <w:szCs w:val="24"/>
        </w:rPr>
      </w:pPr>
      <w:r w:rsidRPr="00F601C7">
        <w:rPr>
          <w:rFonts w:ascii="Arial" w:hAnsi="Arial" w:cs="Arial"/>
          <w:bCs/>
          <w:sz w:val="24"/>
          <w:szCs w:val="24"/>
        </w:rPr>
        <w:t>-</w:t>
      </w:r>
      <w:r w:rsidRPr="00F601C7">
        <w:rPr>
          <w:rFonts w:ascii="Arial" w:hAnsi="Arial" w:cs="Arial"/>
          <w:bCs/>
          <w:sz w:val="24"/>
          <w:szCs w:val="24"/>
        </w:rPr>
        <w:tab/>
        <w:t>Nabídka je doručena včas, pokud je v rámci lhůty pro podání nabídek doručena zadavateli.</w:t>
      </w:r>
    </w:p>
    <w:p w:rsidR="00BA1609" w:rsidRPr="00F601C7" w:rsidRDefault="00BA1609" w:rsidP="00BA1609">
      <w:pPr>
        <w:tabs>
          <w:tab w:val="left" w:pos="142"/>
        </w:tabs>
        <w:ind w:left="135" w:hanging="135"/>
        <w:jc w:val="both"/>
        <w:rPr>
          <w:rFonts w:ascii="Arial" w:hAnsi="Arial" w:cs="Arial"/>
          <w:bCs/>
          <w:sz w:val="24"/>
          <w:szCs w:val="24"/>
        </w:rPr>
      </w:pPr>
      <w:r w:rsidRPr="00F601C7">
        <w:rPr>
          <w:rFonts w:ascii="Arial" w:hAnsi="Arial" w:cs="Arial"/>
          <w:bCs/>
          <w:sz w:val="24"/>
          <w:szCs w:val="24"/>
        </w:rPr>
        <w:t>-</w:t>
      </w:r>
      <w:r w:rsidRPr="00F601C7">
        <w:rPr>
          <w:rFonts w:ascii="Arial" w:hAnsi="Arial" w:cs="Arial"/>
          <w:bCs/>
          <w:sz w:val="24"/>
          <w:szCs w:val="24"/>
        </w:rPr>
        <w:tab/>
        <w:t xml:space="preserve">Nabídky budou doručeny zadavateli poštou na výše uvedenou adresu, nebo osobně </w:t>
      </w:r>
      <w:r w:rsidRPr="00F601C7">
        <w:rPr>
          <w:rFonts w:ascii="Arial" w:hAnsi="Arial" w:cs="Arial"/>
          <w:color w:val="000000"/>
          <w:sz w:val="24"/>
          <w:szCs w:val="24"/>
        </w:rPr>
        <w:t xml:space="preserve">na adrese </w:t>
      </w:r>
      <w:r w:rsidRPr="00F601C7">
        <w:rPr>
          <w:rStyle w:val="Siln"/>
          <w:rFonts w:ascii="Arial" w:hAnsi="Arial" w:cs="Arial"/>
          <w:sz w:val="24"/>
          <w:szCs w:val="24"/>
        </w:rPr>
        <w:t>Bezděz  č.p. 102, 472 01 p. Doksy</w:t>
      </w:r>
      <w:r w:rsidRPr="00F601C7">
        <w:rPr>
          <w:rFonts w:ascii="Arial" w:hAnsi="Arial" w:cs="Arial"/>
          <w:color w:val="000000"/>
          <w:sz w:val="24"/>
          <w:szCs w:val="24"/>
        </w:rPr>
        <w:t>( a to v úterý nebo čtvrtek od 8.00hod-11.00hod,13.00hod-17.00hod)</w:t>
      </w:r>
      <w:r w:rsidRPr="00F601C7">
        <w:rPr>
          <w:rFonts w:ascii="Arial" w:hAnsi="Arial" w:cs="Arial"/>
          <w:bCs/>
          <w:sz w:val="24"/>
          <w:szCs w:val="24"/>
        </w:rPr>
        <w:t>.</w:t>
      </w:r>
    </w:p>
    <w:p w:rsidR="00BA1609" w:rsidRPr="00F601C7" w:rsidRDefault="00BA1609" w:rsidP="00BA1609">
      <w:pPr>
        <w:tabs>
          <w:tab w:val="left" w:pos="142"/>
        </w:tabs>
        <w:jc w:val="both"/>
        <w:rPr>
          <w:rFonts w:ascii="Arial" w:hAnsi="Arial" w:cs="Arial"/>
          <w:bCs/>
          <w:sz w:val="24"/>
          <w:szCs w:val="24"/>
        </w:rPr>
      </w:pPr>
      <w:r w:rsidRPr="00F601C7">
        <w:rPr>
          <w:rFonts w:ascii="Arial" w:hAnsi="Arial" w:cs="Arial"/>
          <w:bCs/>
          <w:sz w:val="24"/>
          <w:szCs w:val="24"/>
        </w:rPr>
        <w:t>-</w:t>
      </w:r>
      <w:r w:rsidRPr="00F601C7">
        <w:rPr>
          <w:rFonts w:ascii="Arial" w:hAnsi="Arial" w:cs="Arial"/>
          <w:bCs/>
          <w:sz w:val="24"/>
          <w:szCs w:val="24"/>
        </w:rPr>
        <w:tab/>
        <w:t>Každý uchazeč může předložit pouze jednu nabídku.</w:t>
      </w:r>
    </w:p>
    <w:p w:rsidR="00BA1609" w:rsidRPr="00BA1609" w:rsidRDefault="00BA1609" w:rsidP="00BA1609">
      <w:pPr>
        <w:autoSpaceDE w:val="0"/>
        <w:autoSpaceDN w:val="0"/>
        <w:adjustRightInd w:val="0"/>
        <w:rPr>
          <w:rFonts w:ascii="Arial" w:hAnsi="Arial" w:cs="Arial"/>
          <w:caps/>
          <w:color w:val="000000"/>
          <w:sz w:val="24"/>
          <w:szCs w:val="24"/>
        </w:rPr>
      </w:pPr>
      <w:r w:rsidRPr="00F601C7">
        <w:rPr>
          <w:rFonts w:ascii="Arial" w:hAnsi="Arial" w:cs="Arial"/>
          <w:bCs/>
          <w:sz w:val="24"/>
          <w:szCs w:val="24"/>
        </w:rPr>
        <w:t>-</w:t>
      </w:r>
      <w:r w:rsidRPr="00F601C7">
        <w:rPr>
          <w:rFonts w:ascii="Arial" w:hAnsi="Arial" w:cs="Arial"/>
          <w:bCs/>
          <w:sz w:val="24"/>
          <w:szCs w:val="24"/>
        </w:rPr>
        <w:tab/>
      </w:r>
      <w:r w:rsidRPr="00BA1609">
        <w:rPr>
          <w:rFonts w:ascii="Arial" w:hAnsi="Arial" w:cs="Arial"/>
          <w:bCs/>
          <w:sz w:val="24"/>
          <w:szCs w:val="24"/>
        </w:rPr>
        <w:t xml:space="preserve">Nabídky se podávají písemně a v uzavřené obálce označené názvem </w:t>
      </w:r>
      <w:r w:rsidRPr="00BA1609">
        <w:rPr>
          <w:rFonts w:ascii="Arial" w:hAnsi="Arial" w:cs="Arial"/>
          <w:b/>
          <w:sz w:val="24"/>
          <w:szCs w:val="24"/>
        </w:rPr>
        <w:t>„oprava místních komunikací, včetně odvodnění na pč. 36/12, 36/11, 38/10, 39/8, 1096/1 a 1096/1 v kat. území Bezděz“</w:t>
      </w:r>
    </w:p>
    <w:p w:rsidR="00BA1609" w:rsidRPr="00F601C7" w:rsidRDefault="00BA1609" w:rsidP="00BA1609">
      <w:pPr>
        <w:tabs>
          <w:tab w:val="left" w:pos="142"/>
        </w:tabs>
        <w:ind w:left="135" w:hanging="135"/>
        <w:jc w:val="both"/>
        <w:rPr>
          <w:rFonts w:ascii="Arial" w:hAnsi="Arial" w:cs="Arial"/>
          <w:bCs/>
          <w:sz w:val="24"/>
          <w:szCs w:val="24"/>
        </w:rPr>
      </w:pPr>
      <w:r w:rsidRPr="00F601C7">
        <w:rPr>
          <w:rFonts w:ascii="Arial" w:hAnsi="Arial" w:cs="Arial"/>
          <w:b/>
          <w:sz w:val="24"/>
          <w:szCs w:val="24"/>
        </w:rPr>
        <w:t>“</w:t>
      </w:r>
      <w:r w:rsidRPr="00F601C7">
        <w:rPr>
          <w:rFonts w:ascii="Arial" w:hAnsi="Arial" w:cs="Arial"/>
          <w:bCs/>
          <w:sz w:val="24"/>
          <w:szCs w:val="24"/>
        </w:rPr>
        <w:t xml:space="preserve"> na které musí být uvedena adresa, na niž je možné nabídku vrátit.</w:t>
      </w:r>
    </w:p>
    <w:p w:rsidR="00BA1609" w:rsidRPr="00F601C7" w:rsidRDefault="00BA1609" w:rsidP="00BA1609">
      <w:pPr>
        <w:tabs>
          <w:tab w:val="left" w:pos="142"/>
        </w:tabs>
        <w:ind w:left="135" w:hanging="135"/>
        <w:jc w:val="both"/>
        <w:rPr>
          <w:rFonts w:ascii="Arial" w:hAnsi="Arial" w:cs="Arial"/>
          <w:bCs/>
          <w:sz w:val="24"/>
          <w:szCs w:val="24"/>
        </w:rPr>
      </w:pPr>
      <w:r w:rsidRPr="00F601C7">
        <w:rPr>
          <w:rFonts w:ascii="Arial" w:hAnsi="Arial" w:cs="Arial"/>
          <w:bCs/>
          <w:sz w:val="24"/>
          <w:szCs w:val="24"/>
        </w:rPr>
        <w:t>-</w:t>
      </w:r>
      <w:r w:rsidRPr="00F601C7">
        <w:rPr>
          <w:rFonts w:ascii="Arial" w:hAnsi="Arial" w:cs="Arial"/>
          <w:bCs/>
          <w:sz w:val="24"/>
          <w:szCs w:val="24"/>
        </w:rPr>
        <w:tab/>
        <w:t>Doručená nabídka je zástupcem zadavatele evidována a je jí přiděleno pořadové číslo.</w:t>
      </w:r>
    </w:p>
    <w:p w:rsidR="00BA1609" w:rsidRPr="00F601C7" w:rsidRDefault="00BA1609" w:rsidP="00BA1609">
      <w:pPr>
        <w:tabs>
          <w:tab w:val="left" w:pos="142"/>
        </w:tabs>
        <w:ind w:left="135" w:hanging="135"/>
        <w:jc w:val="center"/>
        <w:rPr>
          <w:rFonts w:ascii="Arial" w:hAnsi="Arial" w:cs="Arial"/>
          <w:b/>
          <w:bCs/>
          <w:sz w:val="24"/>
          <w:szCs w:val="24"/>
        </w:rPr>
      </w:pPr>
    </w:p>
    <w:p w:rsidR="00BA1609" w:rsidRPr="00F601C7" w:rsidRDefault="00BA1609" w:rsidP="00BA1609">
      <w:pPr>
        <w:tabs>
          <w:tab w:val="left" w:pos="142"/>
        </w:tabs>
        <w:ind w:left="135" w:hanging="135"/>
        <w:jc w:val="center"/>
        <w:rPr>
          <w:rFonts w:ascii="Arial" w:hAnsi="Arial" w:cs="Arial"/>
          <w:b/>
          <w:bCs/>
          <w:sz w:val="24"/>
          <w:szCs w:val="24"/>
        </w:rPr>
      </w:pPr>
    </w:p>
    <w:p w:rsidR="00BA1609" w:rsidRPr="00F601C7" w:rsidRDefault="00BA1609" w:rsidP="00BA1609">
      <w:pPr>
        <w:tabs>
          <w:tab w:val="left" w:pos="142"/>
        </w:tabs>
        <w:ind w:left="135" w:hanging="135"/>
        <w:jc w:val="center"/>
        <w:rPr>
          <w:rFonts w:ascii="Arial" w:hAnsi="Arial" w:cs="Arial"/>
          <w:b/>
          <w:bCs/>
          <w:sz w:val="24"/>
          <w:szCs w:val="24"/>
        </w:rPr>
      </w:pPr>
      <w:r w:rsidRPr="00F601C7">
        <w:rPr>
          <w:rFonts w:ascii="Arial" w:hAnsi="Arial" w:cs="Arial"/>
          <w:b/>
          <w:bCs/>
          <w:sz w:val="24"/>
          <w:szCs w:val="24"/>
        </w:rPr>
        <w:t>VIII.</w:t>
      </w:r>
    </w:p>
    <w:p w:rsidR="00BA1609" w:rsidRPr="00F601C7" w:rsidRDefault="00BA1609" w:rsidP="00BA1609">
      <w:pPr>
        <w:tabs>
          <w:tab w:val="left" w:pos="142"/>
        </w:tabs>
        <w:ind w:left="135" w:hanging="135"/>
        <w:jc w:val="center"/>
        <w:rPr>
          <w:rFonts w:ascii="Arial" w:hAnsi="Arial" w:cs="Arial"/>
          <w:b/>
          <w:bCs/>
          <w:sz w:val="24"/>
          <w:szCs w:val="24"/>
        </w:rPr>
      </w:pPr>
      <w:r w:rsidRPr="00F601C7">
        <w:rPr>
          <w:rFonts w:ascii="Arial" w:hAnsi="Arial" w:cs="Arial"/>
          <w:b/>
          <w:bCs/>
          <w:sz w:val="24"/>
          <w:szCs w:val="24"/>
        </w:rPr>
        <w:t>Dodatečné informace, vysvětlení nabídky a důvěrnost informací:</w:t>
      </w:r>
    </w:p>
    <w:p w:rsidR="00BA1609" w:rsidRPr="00F601C7" w:rsidRDefault="00BA1609" w:rsidP="00BA1609">
      <w:pPr>
        <w:tabs>
          <w:tab w:val="left" w:pos="142"/>
        </w:tabs>
        <w:ind w:left="135" w:hanging="135"/>
        <w:jc w:val="center"/>
        <w:rPr>
          <w:rFonts w:ascii="Arial" w:hAnsi="Arial" w:cs="Arial"/>
          <w:bCs/>
          <w:sz w:val="24"/>
          <w:szCs w:val="24"/>
        </w:rPr>
      </w:pPr>
    </w:p>
    <w:p w:rsidR="00BA1609" w:rsidRPr="00F601C7" w:rsidRDefault="00BA1609" w:rsidP="00BA1609">
      <w:pPr>
        <w:tabs>
          <w:tab w:val="left" w:pos="142"/>
        </w:tabs>
        <w:ind w:left="705" w:hanging="705"/>
        <w:jc w:val="both"/>
        <w:rPr>
          <w:rFonts w:ascii="Arial" w:hAnsi="Arial" w:cs="Arial"/>
          <w:bCs/>
          <w:sz w:val="24"/>
          <w:szCs w:val="24"/>
        </w:rPr>
      </w:pPr>
      <w:r w:rsidRPr="00F601C7">
        <w:rPr>
          <w:rFonts w:ascii="Arial" w:hAnsi="Arial" w:cs="Arial"/>
          <w:bCs/>
          <w:sz w:val="24"/>
          <w:szCs w:val="24"/>
        </w:rPr>
        <w:t>1.</w:t>
      </w:r>
      <w:r w:rsidRPr="00F601C7">
        <w:rPr>
          <w:rFonts w:ascii="Arial" w:hAnsi="Arial" w:cs="Arial"/>
          <w:bCs/>
          <w:sz w:val="24"/>
          <w:szCs w:val="24"/>
        </w:rPr>
        <w:tab/>
        <w:t>Uchazeči mají možnost požádat zadavatele zakázky o dodatečné dotazy a prohlídku místa plnění.</w:t>
      </w:r>
    </w:p>
    <w:p w:rsidR="00BA1609" w:rsidRPr="00F601C7" w:rsidRDefault="00BA1609" w:rsidP="00BA1609">
      <w:pPr>
        <w:autoSpaceDE w:val="0"/>
        <w:autoSpaceDN w:val="0"/>
        <w:adjustRightInd w:val="0"/>
        <w:ind w:left="705" w:hanging="705"/>
        <w:jc w:val="both"/>
        <w:rPr>
          <w:rFonts w:ascii="Arial" w:hAnsi="Arial" w:cs="Arial"/>
          <w:bCs/>
          <w:sz w:val="24"/>
          <w:szCs w:val="24"/>
        </w:rPr>
      </w:pPr>
      <w:r w:rsidRPr="00F601C7">
        <w:rPr>
          <w:rFonts w:ascii="Arial" w:hAnsi="Arial" w:cs="Arial"/>
          <w:bCs/>
          <w:sz w:val="24"/>
          <w:szCs w:val="24"/>
        </w:rPr>
        <w:t>2.</w:t>
      </w: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ab/>
      </w:r>
      <w:r w:rsidRPr="00AE4C88">
        <w:rPr>
          <w:rFonts w:ascii="Arial" w:hAnsi="Arial" w:cs="Arial"/>
          <w:bCs/>
          <w:sz w:val="24"/>
          <w:szCs w:val="24"/>
        </w:rPr>
        <w:t>Kontaktní osobou zadavatele je</w:t>
      </w:r>
      <w:r w:rsidR="00AE4C88" w:rsidRPr="00AE4C88">
        <w:rPr>
          <w:rFonts w:ascii="Arial" w:hAnsi="Arial" w:cs="Arial"/>
          <w:bCs/>
          <w:sz w:val="24"/>
          <w:szCs w:val="24"/>
        </w:rPr>
        <w:t xml:space="preserve"> </w:t>
      </w:r>
      <w:r w:rsidR="00AE4C88" w:rsidRPr="00AE4C88">
        <w:rPr>
          <w:rFonts w:ascii="Arial" w:hAnsi="Arial" w:cs="Arial"/>
          <w:b/>
          <w:bCs/>
          <w:sz w:val="24"/>
          <w:szCs w:val="24"/>
        </w:rPr>
        <w:t>Věra Ambrožová, starostka obce Bezděz</w:t>
      </w:r>
    </w:p>
    <w:p w:rsidR="00BA1609" w:rsidRPr="00F601C7" w:rsidRDefault="00BA1609" w:rsidP="00BA1609">
      <w:pPr>
        <w:tabs>
          <w:tab w:val="left" w:pos="142"/>
        </w:tabs>
        <w:ind w:left="705" w:hanging="705"/>
        <w:jc w:val="both"/>
        <w:rPr>
          <w:rFonts w:ascii="Arial" w:hAnsi="Arial" w:cs="Arial"/>
          <w:bCs/>
          <w:sz w:val="24"/>
          <w:szCs w:val="24"/>
        </w:rPr>
      </w:pPr>
      <w:r w:rsidRPr="00F601C7">
        <w:rPr>
          <w:rFonts w:ascii="Arial" w:hAnsi="Arial" w:cs="Arial"/>
          <w:bCs/>
          <w:sz w:val="24"/>
          <w:szCs w:val="24"/>
        </w:rPr>
        <w:t>3.</w:t>
      </w:r>
      <w:r w:rsidRPr="00F601C7">
        <w:rPr>
          <w:rFonts w:ascii="Arial" w:hAnsi="Arial" w:cs="Arial"/>
          <w:bCs/>
          <w:sz w:val="24"/>
          <w:szCs w:val="24"/>
        </w:rPr>
        <w:tab/>
        <w:t>Zadavatel zakázky i uchazeči jsou povinni zacházet se všemi informacemi, které jim budou poskytnuty, jako s důvěrnými.</w:t>
      </w:r>
    </w:p>
    <w:p w:rsidR="00BA1609" w:rsidRPr="00F601C7" w:rsidRDefault="00BA1609" w:rsidP="00BA1609">
      <w:pPr>
        <w:tabs>
          <w:tab w:val="left" w:pos="142"/>
        </w:tabs>
        <w:ind w:left="705" w:hanging="705"/>
        <w:jc w:val="both"/>
        <w:rPr>
          <w:rFonts w:ascii="Arial" w:hAnsi="Arial" w:cs="Arial"/>
          <w:bCs/>
          <w:sz w:val="24"/>
          <w:szCs w:val="24"/>
        </w:rPr>
      </w:pPr>
      <w:r w:rsidRPr="00F601C7">
        <w:rPr>
          <w:rFonts w:ascii="Arial" w:hAnsi="Arial" w:cs="Arial"/>
          <w:bCs/>
          <w:sz w:val="24"/>
          <w:szCs w:val="24"/>
        </w:rPr>
        <w:t>4.</w:t>
      </w:r>
      <w:r w:rsidRPr="00F601C7">
        <w:rPr>
          <w:rFonts w:ascii="Arial" w:hAnsi="Arial" w:cs="Arial"/>
          <w:bCs/>
          <w:sz w:val="24"/>
          <w:szCs w:val="24"/>
        </w:rPr>
        <w:tab/>
        <w:t>Zadavatel neposkytne náhradu nákladů, které uchazeč vynaložil na účast v této zakázce.</w:t>
      </w:r>
    </w:p>
    <w:p w:rsidR="00BA1609" w:rsidRPr="00F601C7" w:rsidRDefault="00BA1609" w:rsidP="00BA1609">
      <w:pPr>
        <w:tabs>
          <w:tab w:val="left" w:pos="142"/>
        </w:tabs>
        <w:ind w:left="705" w:hanging="705"/>
        <w:rPr>
          <w:rFonts w:ascii="Arial" w:hAnsi="Arial" w:cs="Arial"/>
          <w:bCs/>
          <w:sz w:val="24"/>
          <w:szCs w:val="24"/>
        </w:rPr>
      </w:pPr>
    </w:p>
    <w:p w:rsidR="00BA1609" w:rsidRPr="00F601C7" w:rsidRDefault="00BA1609" w:rsidP="00BA1609">
      <w:pPr>
        <w:tabs>
          <w:tab w:val="left" w:pos="142"/>
        </w:tabs>
        <w:ind w:left="705" w:hanging="705"/>
        <w:jc w:val="center"/>
        <w:rPr>
          <w:rFonts w:ascii="Arial" w:hAnsi="Arial" w:cs="Arial"/>
          <w:b/>
          <w:bCs/>
          <w:sz w:val="24"/>
          <w:szCs w:val="24"/>
        </w:rPr>
      </w:pPr>
      <w:r w:rsidRPr="00F601C7">
        <w:rPr>
          <w:rFonts w:ascii="Arial" w:hAnsi="Arial" w:cs="Arial"/>
          <w:b/>
          <w:bCs/>
          <w:sz w:val="24"/>
          <w:szCs w:val="24"/>
        </w:rPr>
        <w:t>IX.</w:t>
      </w:r>
    </w:p>
    <w:p w:rsidR="00BA1609" w:rsidRPr="00F601C7" w:rsidRDefault="00BA1609" w:rsidP="00BA1609">
      <w:pPr>
        <w:tabs>
          <w:tab w:val="left" w:pos="142"/>
        </w:tabs>
        <w:ind w:left="705" w:hanging="705"/>
        <w:jc w:val="center"/>
        <w:rPr>
          <w:rFonts w:ascii="Arial" w:hAnsi="Arial" w:cs="Arial"/>
          <w:b/>
          <w:bCs/>
          <w:sz w:val="24"/>
          <w:szCs w:val="24"/>
        </w:rPr>
      </w:pPr>
      <w:r w:rsidRPr="00F601C7">
        <w:rPr>
          <w:rFonts w:ascii="Arial" w:hAnsi="Arial" w:cs="Arial"/>
          <w:b/>
          <w:bCs/>
          <w:sz w:val="24"/>
          <w:szCs w:val="24"/>
        </w:rPr>
        <w:t>Další podmínky řízení a požadavky zadavatele:</w:t>
      </w:r>
    </w:p>
    <w:p w:rsidR="00BA1609" w:rsidRPr="00F601C7" w:rsidRDefault="00BA1609" w:rsidP="00BA1609">
      <w:pPr>
        <w:tabs>
          <w:tab w:val="left" w:pos="142"/>
        </w:tabs>
        <w:ind w:left="705" w:hanging="705"/>
        <w:jc w:val="center"/>
        <w:rPr>
          <w:rFonts w:ascii="Arial" w:hAnsi="Arial" w:cs="Arial"/>
          <w:bCs/>
          <w:sz w:val="24"/>
          <w:szCs w:val="24"/>
        </w:rPr>
      </w:pPr>
    </w:p>
    <w:p w:rsidR="00BA1609" w:rsidRPr="00F601C7" w:rsidRDefault="00BA1609" w:rsidP="00BA1609">
      <w:pPr>
        <w:tabs>
          <w:tab w:val="left" w:pos="142"/>
        </w:tabs>
        <w:ind w:left="705" w:hanging="705"/>
        <w:rPr>
          <w:rFonts w:ascii="Arial" w:hAnsi="Arial" w:cs="Arial"/>
          <w:bCs/>
          <w:sz w:val="24"/>
          <w:szCs w:val="24"/>
        </w:rPr>
      </w:pPr>
      <w:r w:rsidRPr="00F601C7">
        <w:rPr>
          <w:rFonts w:ascii="Arial" w:hAnsi="Arial" w:cs="Arial"/>
          <w:bCs/>
          <w:sz w:val="24"/>
          <w:szCs w:val="24"/>
        </w:rPr>
        <w:t>1.</w:t>
      </w:r>
      <w:r w:rsidRPr="00F601C7">
        <w:rPr>
          <w:rFonts w:ascii="Arial" w:hAnsi="Arial" w:cs="Arial"/>
          <w:bCs/>
          <w:sz w:val="24"/>
          <w:szCs w:val="24"/>
        </w:rPr>
        <w:tab/>
        <w:t>Uchazeč o přidělení zakázky v nabídce uvede:</w:t>
      </w:r>
    </w:p>
    <w:p w:rsidR="00BA1609" w:rsidRPr="00F601C7" w:rsidRDefault="00BA1609" w:rsidP="00BA1609">
      <w:pPr>
        <w:tabs>
          <w:tab w:val="left" w:pos="142"/>
        </w:tabs>
        <w:ind w:left="705" w:hanging="705"/>
        <w:jc w:val="both"/>
        <w:rPr>
          <w:rFonts w:ascii="Arial" w:hAnsi="Arial" w:cs="Arial"/>
          <w:bCs/>
          <w:sz w:val="24"/>
          <w:szCs w:val="24"/>
        </w:rPr>
      </w:pP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ab/>
        <w:t>a) dostatečnost a srozumitelnost zadávací dokumentace pro realizaci díla a souhlas s ní,</w:t>
      </w:r>
    </w:p>
    <w:p w:rsidR="00BA1609" w:rsidRPr="00F601C7" w:rsidRDefault="00BA1609" w:rsidP="00BA1609">
      <w:pPr>
        <w:tabs>
          <w:tab w:val="left" w:pos="142"/>
        </w:tabs>
        <w:ind w:left="708" w:hanging="705"/>
        <w:jc w:val="both"/>
        <w:rPr>
          <w:rFonts w:ascii="Arial" w:hAnsi="Arial" w:cs="Arial"/>
          <w:bCs/>
          <w:sz w:val="24"/>
          <w:szCs w:val="24"/>
        </w:rPr>
      </w:pP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ab/>
        <w:t>b) že provede předmět díla v souladu se zákonem 183/2006 Sb. v platném znění (stavební zákon) a s vyjádřením příslušných orgánů, pokud jsou k uvedenému dílu nutná.</w:t>
      </w:r>
      <w:r w:rsidRPr="00F601C7">
        <w:rPr>
          <w:rFonts w:ascii="Arial" w:hAnsi="Arial" w:cs="Arial"/>
          <w:bCs/>
          <w:sz w:val="24"/>
          <w:szCs w:val="24"/>
        </w:rPr>
        <w:tab/>
      </w:r>
    </w:p>
    <w:p w:rsidR="00BA1609" w:rsidRPr="00F601C7" w:rsidRDefault="00BA1609" w:rsidP="00BA1609">
      <w:pPr>
        <w:tabs>
          <w:tab w:val="left" w:pos="142"/>
        </w:tabs>
        <w:ind w:left="705" w:hanging="705"/>
        <w:jc w:val="both"/>
        <w:rPr>
          <w:rFonts w:ascii="Arial" w:hAnsi="Arial" w:cs="Arial"/>
          <w:bCs/>
          <w:sz w:val="24"/>
          <w:szCs w:val="24"/>
        </w:rPr>
      </w:pPr>
      <w:r w:rsidRPr="00F601C7">
        <w:rPr>
          <w:rFonts w:ascii="Arial" w:hAnsi="Arial" w:cs="Arial"/>
          <w:bCs/>
          <w:sz w:val="24"/>
          <w:szCs w:val="24"/>
        </w:rPr>
        <w:t>2.</w:t>
      </w:r>
      <w:r w:rsidRPr="00F601C7">
        <w:rPr>
          <w:rFonts w:ascii="Arial" w:hAnsi="Arial" w:cs="Arial"/>
          <w:bCs/>
          <w:sz w:val="24"/>
          <w:szCs w:val="24"/>
        </w:rPr>
        <w:tab/>
        <w:t>Zadavatel si vyhrazuje právo nevybrat žádnou z předložených nabídek.</w:t>
      </w:r>
    </w:p>
    <w:p w:rsidR="00BA1609" w:rsidRPr="00F601C7" w:rsidRDefault="00BA1609" w:rsidP="00BA1609">
      <w:pPr>
        <w:tabs>
          <w:tab w:val="left" w:pos="142"/>
        </w:tabs>
        <w:ind w:left="705" w:hanging="705"/>
        <w:jc w:val="both"/>
        <w:rPr>
          <w:rFonts w:ascii="Arial" w:hAnsi="Arial" w:cs="Arial"/>
          <w:bCs/>
          <w:sz w:val="24"/>
          <w:szCs w:val="24"/>
        </w:rPr>
      </w:pPr>
      <w:r w:rsidRPr="00F601C7">
        <w:rPr>
          <w:rFonts w:ascii="Arial" w:hAnsi="Arial" w:cs="Arial"/>
          <w:bCs/>
          <w:sz w:val="24"/>
          <w:szCs w:val="24"/>
        </w:rPr>
        <w:t>3.</w:t>
      </w: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ab/>
        <w:t>Nabídka (vč. návrhu smlouvy a dokladů prokazujících kvalifikaci) a ostatní písemnosti musí být předloženy v českém jazyce.</w:t>
      </w:r>
    </w:p>
    <w:p w:rsidR="00BA1609" w:rsidRDefault="00BA1609" w:rsidP="00BA1609">
      <w:pPr>
        <w:tabs>
          <w:tab w:val="left" w:pos="142"/>
        </w:tabs>
        <w:ind w:left="705" w:hanging="705"/>
        <w:jc w:val="both"/>
        <w:rPr>
          <w:rFonts w:ascii="Arial" w:hAnsi="Arial" w:cs="Arial"/>
          <w:bCs/>
          <w:sz w:val="24"/>
          <w:szCs w:val="24"/>
        </w:rPr>
      </w:pPr>
      <w:r w:rsidRPr="00F601C7">
        <w:rPr>
          <w:rFonts w:ascii="Arial" w:hAnsi="Arial" w:cs="Arial"/>
          <w:bCs/>
          <w:sz w:val="24"/>
          <w:szCs w:val="24"/>
        </w:rPr>
        <w:t>5.</w:t>
      </w:r>
      <w:r w:rsidRPr="00F601C7">
        <w:rPr>
          <w:rFonts w:ascii="Arial" w:hAnsi="Arial" w:cs="Arial"/>
          <w:bCs/>
          <w:sz w:val="24"/>
          <w:szCs w:val="24"/>
        </w:rPr>
        <w:tab/>
        <w:t xml:space="preserve">Varianty nabídky nejsou přípustné.  </w:t>
      </w:r>
    </w:p>
    <w:p w:rsidR="00AE4C88" w:rsidRDefault="00AE4C88" w:rsidP="00BA1609">
      <w:pPr>
        <w:tabs>
          <w:tab w:val="left" w:pos="142"/>
        </w:tabs>
        <w:ind w:left="705" w:hanging="70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6.</w:t>
      </w:r>
      <w:r>
        <w:rPr>
          <w:rFonts w:ascii="Arial" w:hAnsi="Arial" w:cs="Arial"/>
          <w:bCs/>
          <w:sz w:val="24"/>
          <w:szCs w:val="24"/>
        </w:rPr>
        <w:tab/>
        <w:t>Objednatel neposkytuje zálohy na realizaci díla.</w:t>
      </w:r>
    </w:p>
    <w:p w:rsidR="004176C0" w:rsidRPr="00F601C7" w:rsidRDefault="004176C0" w:rsidP="00BA1609">
      <w:pPr>
        <w:tabs>
          <w:tab w:val="left" w:pos="142"/>
        </w:tabs>
        <w:ind w:left="705" w:hanging="70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7.        </w:t>
      </w:r>
      <w:r w:rsidR="003A3DD2">
        <w:rPr>
          <w:rFonts w:ascii="Arial" w:hAnsi="Arial" w:cs="Arial"/>
          <w:bCs/>
          <w:sz w:val="24"/>
          <w:szCs w:val="24"/>
        </w:rPr>
        <w:t>Podmínkou realizace je souhlas Odboru dopravy MěÚ Česká Lípa</w:t>
      </w:r>
      <w:bookmarkStart w:id="0" w:name="_GoBack"/>
      <w:bookmarkEnd w:id="0"/>
    </w:p>
    <w:p w:rsidR="00BA1609" w:rsidRPr="00F601C7" w:rsidRDefault="00BA1609" w:rsidP="00BA1609">
      <w:pPr>
        <w:tabs>
          <w:tab w:val="left" w:pos="2985"/>
        </w:tabs>
        <w:ind w:left="2832" w:hanging="705"/>
        <w:jc w:val="both"/>
        <w:rPr>
          <w:rFonts w:ascii="Arial" w:hAnsi="Arial" w:cs="Arial"/>
          <w:bCs/>
          <w:sz w:val="24"/>
          <w:szCs w:val="24"/>
        </w:rPr>
      </w:pP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ab/>
        <w:t xml:space="preserve">                                                                                          </w:t>
      </w: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ab/>
      </w:r>
    </w:p>
    <w:p w:rsidR="00BA1609" w:rsidRPr="00F601C7" w:rsidRDefault="00BA1609" w:rsidP="00BA1609">
      <w:pPr>
        <w:tabs>
          <w:tab w:val="left" w:pos="2985"/>
        </w:tabs>
        <w:ind w:left="2832" w:hanging="705"/>
        <w:jc w:val="both"/>
        <w:rPr>
          <w:rFonts w:ascii="Arial" w:hAnsi="Arial" w:cs="Arial"/>
          <w:bCs/>
          <w:sz w:val="24"/>
          <w:szCs w:val="24"/>
        </w:rPr>
      </w:pP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ab/>
      </w:r>
    </w:p>
    <w:p w:rsidR="00BA1609" w:rsidRPr="00F601C7" w:rsidRDefault="00BA1609" w:rsidP="00BA1609">
      <w:pPr>
        <w:tabs>
          <w:tab w:val="left" w:pos="2985"/>
        </w:tabs>
        <w:ind w:left="2832" w:hanging="705"/>
        <w:jc w:val="both"/>
        <w:rPr>
          <w:rFonts w:ascii="Arial" w:hAnsi="Arial" w:cs="Arial"/>
          <w:bCs/>
          <w:sz w:val="24"/>
          <w:szCs w:val="24"/>
        </w:rPr>
      </w:pPr>
    </w:p>
    <w:p w:rsidR="00BA1609" w:rsidRPr="00F601C7" w:rsidRDefault="00BA1609" w:rsidP="00BA1609">
      <w:pPr>
        <w:tabs>
          <w:tab w:val="left" w:pos="2985"/>
        </w:tabs>
        <w:ind w:left="2832" w:hanging="705"/>
        <w:jc w:val="both"/>
        <w:rPr>
          <w:rFonts w:ascii="Arial" w:hAnsi="Arial" w:cs="Arial"/>
          <w:bCs/>
          <w:sz w:val="24"/>
          <w:szCs w:val="24"/>
        </w:rPr>
      </w:pP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ab/>
      </w:r>
    </w:p>
    <w:p w:rsidR="00BA1609" w:rsidRPr="00F601C7" w:rsidRDefault="00BA1609" w:rsidP="00BA1609">
      <w:pPr>
        <w:tabs>
          <w:tab w:val="left" w:pos="2985"/>
        </w:tabs>
        <w:ind w:left="2832" w:hanging="705"/>
        <w:jc w:val="both"/>
        <w:rPr>
          <w:rFonts w:ascii="Arial" w:hAnsi="Arial" w:cs="Arial"/>
          <w:bCs/>
          <w:sz w:val="24"/>
          <w:szCs w:val="24"/>
        </w:rPr>
      </w:pP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ab/>
      </w:r>
    </w:p>
    <w:p w:rsidR="00BA1609" w:rsidRPr="00F601C7" w:rsidRDefault="00BA1609" w:rsidP="00BA1609">
      <w:pPr>
        <w:tabs>
          <w:tab w:val="left" w:pos="2985"/>
        </w:tabs>
        <w:ind w:left="2832" w:hanging="705"/>
        <w:jc w:val="both"/>
        <w:rPr>
          <w:rFonts w:ascii="Arial" w:hAnsi="Arial" w:cs="Arial"/>
          <w:bCs/>
          <w:sz w:val="24"/>
          <w:szCs w:val="24"/>
        </w:rPr>
      </w:pP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>Věra Ambrožová</w:t>
      </w:r>
    </w:p>
    <w:p w:rsidR="00BA1609" w:rsidRPr="00F601C7" w:rsidRDefault="00BA1609" w:rsidP="00BA1609">
      <w:pPr>
        <w:tabs>
          <w:tab w:val="left" w:pos="2985"/>
        </w:tabs>
        <w:ind w:left="2832" w:hanging="705"/>
        <w:jc w:val="both"/>
        <w:rPr>
          <w:rFonts w:ascii="Arial" w:hAnsi="Arial" w:cs="Arial"/>
          <w:sz w:val="24"/>
          <w:szCs w:val="24"/>
        </w:rPr>
      </w:pPr>
      <w:r w:rsidRPr="00F601C7">
        <w:rPr>
          <w:rFonts w:ascii="Arial" w:hAnsi="Arial" w:cs="Arial"/>
          <w:bCs/>
          <w:sz w:val="24"/>
          <w:szCs w:val="24"/>
        </w:rPr>
        <w:tab/>
        <w:t xml:space="preserve">                            </w:t>
      </w:r>
      <w:r>
        <w:rPr>
          <w:rFonts w:ascii="Arial" w:hAnsi="Arial" w:cs="Arial"/>
          <w:bCs/>
          <w:sz w:val="24"/>
          <w:szCs w:val="24"/>
        </w:rPr>
        <w:t xml:space="preserve">                         </w:t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 w:rsidRPr="00F601C7">
        <w:rPr>
          <w:rFonts w:ascii="Arial" w:hAnsi="Arial" w:cs="Arial"/>
          <w:bCs/>
          <w:sz w:val="24"/>
          <w:szCs w:val="24"/>
        </w:rPr>
        <w:t>starostka obce</w:t>
      </w:r>
      <w:r w:rsidRPr="00F601C7">
        <w:rPr>
          <w:rFonts w:ascii="Arial" w:hAnsi="Arial" w:cs="Arial"/>
          <w:bCs/>
          <w:sz w:val="24"/>
          <w:szCs w:val="24"/>
        </w:rPr>
        <w:tab/>
      </w:r>
    </w:p>
    <w:p w:rsidR="00BA1609" w:rsidRPr="00F601C7" w:rsidRDefault="00BA1609" w:rsidP="00BA1609">
      <w:pPr>
        <w:tabs>
          <w:tab w:val="left" w:pos="142"/>
        </w:tabs>
        <w:rPr>
          <w:rFonts w:ascii="Arial" w:hAnsi="Arial" w:cs="Arial"/>
          <w:b/>
          <w:bCs/>
          <w:sz w:val="24"/>
          <w:szCs w:val="24"/>
        </w:rPr>
      </w:pPr>
    </w:p>
    <w:p w:rsidR="00BA1609" w:rsidRPr="00F601C7" w:rsidRDefault="00BA1609" w:rsidP="00BA1609">
      <w:pPr>
        <w:tabs>
          <w:tab w:val="left" w:pos="2985"/>
        </w:tabs>
        <w:ind w:left="2832" w:hanging="705"/>
        <w:jc w:val="both"/>
        <w:rPr>
          <w:rFonts w:ascii="Arial" w:hAnsi="Arial" w:cs="Arial"/>
          <w:sz w:val="24"/>
          <w:szCs w:val="24"/>
        </w:rPr>
      </w:pPr>
      <w:r w:rsidRPr="00F601C7">
        <w:rPr>
          <w:rFonts w:ascii="Arial" w:hAnsi="Arial" w:cs="Arial"/>
          <w:bCs/>
          <w:sz w:val="24"/>
          <w:szCs w:val="24"/>
        </w:rPr>
        <w:tab/>
      </w:r>
    </w:p>
    <w:p w:rsidR="00C84270" w:rsidRDefault="00C84270"/>
    <w:sectPr w:rsidR="00C84270">
      <w:footerReference w:type="even" r:id="rId7"/>
      <w:footerReference w:type="default" r:id="rId8"/>
      <w:pgSz w:w="11907" w:h="16840" w:code="9"/>
      <w:pgMar w:top="1418" w:right="992" w:bottom="1418" w:left="1560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7F7F" w:rsidRDefault="00537F7F">
      <w:r>
        <w:separator/>
      </w:r>
    </w:p>
  </w:endnote>
  <w:endnote w:type="continuationSeparator" w:id="0">
    <w:p w:rsidR="00537F7F" w:rsidRDefault="00537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Narrow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7D21" w:rsidRDefault="00BA1609" w:rsidP="002809B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097D21" w:rsidRDefault="00537F7F" w:rsidP="00A87A9E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7D21" w:rsidRDefault="00BA1609" w:rsidP="002809B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3A3DD2">
      <w:rPr>
        <w:rStyle w:val="slostrnky"/>
        <w:noProof/>
      </w:rPr>
      <w:t>3</w:t>
    </w:r>
    <w:r>
      <w:rPr>
        <w:rStyle w:val="slostrnky"/>
      </w:rPr>
      <w:fldChar w:fldCharType="end"/>
    </w:r>
  </w:p>
  <w:p w:rsidR="00097D21" w:rsidRDefault="00537F7F" w:rsidP="00A87A9E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7F7F" w:rsidRDefault="00537F7F">
      <w:r>
        <w:separator/>
      </w:r>
    </w:p>
  </w:footnote>
  <w:footnote w:type="continuationSeparator" w:id="0">
    <w:p w:rsidR="00537F7F" w:rsidRDefault="00537F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609"/>
    <w:rsid w:val="000C2D12"/>
    <w:rsid w:val="003A3DD2"/>
    <w:rsid w:val="004176C0"/>
    <w:rsid w:val="00537F7F"/>
    <w:rsid w:val="00AE4C88"/>
    <w:rsid w:val="00BA1609"/>
    <w:rsid w:val="00C84270"/>
    <w:rsid w:val="00EC3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4F31FF-91B0-4EC3-9CB3-7CB5B5D29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A16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ln1">
    <w:name w:val="Normální1"/>
    <w:rsid w:val="00BA1609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character" w:customStyle="1" w:styleId="irok">
    <w:name w:val="Široké"/>
    <w:rsid w:val="00BA1609"/>
    <w:rPr>
      <w:sz w:val="36"/>
    </w:rPr>
  </w:style>
  <w:style w:type="character" w:styleId="Hypertextovodkaz">
    <w:name w:val="Hyperlink"/>
    <w:uiPriority w:val="99"/>
    <w:rsid w:val="00BA1609"/>
    <w:rPr>
      <w:color w:val="0000FF"/>
      <w:u w:val="single"/>
    </w:rPr>
  </w:style>
  <w:style w:type="paragraph" w:styleId="Zpat">
    <w:name w:val="footer"/>
    <w:basedOn w:val="Normln"/>
    <w:link w:val="ZpatChar"/>
    <w:rsid w:val="00BA160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BA160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slostrnky">
    <w:name w:val="page number"/>
    <w:basedOn w:val="Standardnpsmoodstavce"/>
    <w:rsid w:val="00BA1609"/>
  </w:style>
  <w:style w:type="character" w:styleId="Siln">
    <w:name w:val="Strong"/>
    <w:uiPriority w:val="22"/>
    <w:qFormat/>
    <w:rsid w:val="00BA1609"/>
    <w:rPr>
      <w:b/>
      <w:bCs/>
    </w:rPr>
  </w:style>
  <w:style w:type="character" w:customStyle="1" w:styleId="platne">
    <w:name w:val="platne"/>
    <w:rsid w:val="00BA16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bec@bezdez.cz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639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škubal</dc:creator>
  <cp:lastModifiedBy>Bezdez</cp:lastModifiedBy>
  <cp:revision>4</cp:revision>
  <dcterms:created xsi:type="dcterms:W3CDTF">2014-05-06T10:37:00Z</dcterms:created>
  <dcterms:modified xsi:type="dcterms:W3CDTF">2014-06-02T12:30:00Z</dcterms:modified>
</cp:coreProperties>
</file>